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Hafıza Depolama Araçları. 2. Hafıza Çeşitleri. 3. Hafıza Ölçümü. 4. Bilgisayar Performansı - PDF Free Download</w:t>
      </w:r>
      <w:br/>
      <w:hyperlink r:id="rId7" w:history="1">
        <w:r>
          <w:rPr>
            <w:color w:val="2980b9"/>
            <w:u w:val="single"/>
          </w:rPr>
          <w:t xml:space="preserve">https://docplayer.biz.tr/1852490-1-hafiza-depolama-araclari-2-hafiza-cesitleri-3-hafiza-olcumu-4-bilgisayar-performansi.html</w:t>
        </w:r>
      </w:hyperlink>
    </w:p>
    <w:p>
      <w:pPr>
        <w:pStyle w:val="Heading1"/>
      </w:pPr>
      <w:bookmarkStart w:id="2" w:name="_Toc2"/>
      <w:r>
        <w:t>Article summary:</w:t>
      </w:r>
      <w:bookmarkEnd w:id="2"/>
    </w:p>
    <w:p>
      <w:pPr>
        <w:jc w:val="both"/>
      </w:pPr>
      <w:r>
        <w:rPr/>
        <w:t xml:space="preserve">1. Hafıza depolama araçları, hafıza çeşitleri ve hafıza ölçümü bilgisayar performansını etkileyen önemli faktörlerdir.</w:t>
      </w:r>
    </w:p>
    <w:p>
      <w:pPr>
        <w:jc w:val="both"/>
      </w:pPr>
      <w:r>
        <w:rPr/>
        <w:t xml:space="preserve">2. Sabit diskler, hafıza kartları, USB flash diskler, CD-ROM'lar, DVD'ler ve Blueray'ler gibi taşınabilir depolama cihazları kullanarak verileri saklayabilirsiniz.</w:t>
      </w:r>
    </w:p>
    <w:p>
      <w:pPr>
        <w:jc w:val="both"/>
      </w:pPr>
      <w:r>
        <w:rPr/>
        <w:t xml:space="preserve">3. Hard disk drive (HDD), dijital verileri manyetik ortamda saklamak için kullanılan bir cihazdır.</w:t>
      </w:r>
    </w:p>
    <w:p>
      <w:pPr>
        <w:jc w:val="both"/>
      </w:pPr>
      <w:r>
        <w:rPr/>
        <w:t xml:space="preserve"/>
      </w:r>
    </w:p>
    <w:p>
      <w:pPr>
        <w:jc w:val="both"/>
      </w:pPr>
      <w:r>
        <w:rPr/>
        <w:t xml:space="preserve">Ana Kilit Noktalar:</w:t>
      </w:r>
    </w:p>
    <w:p>
      <w:pPr>
        <w:jc w:val="both"/>
      </w:pPr>
      <w:r>
        <w:rPr/>
        <w:t xml:space="preserve">1. Hafıza depolama araçlarının bilgisayar performansına etkisi</w:t>
      </w:r>
    </w:p>
    <w:p>
      <w:pPr>
        <w:jc w:val="both"/>
      </w:pPr>
      <w:r>
        <w:rPr/>
        <w:t xml:space="preserve">2. Taşınabilir depolama cihazlar</w:t>
      </w:r>
    </w:p>
    <w:p>
      <w:pPr>
        <w:jc w:val="both"/>
      </w:pPr>
      <w:r>
        <w:rPr/>
        <w:t xml:space="preserve">3. Hard disk drive (HDD)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Makale, kaynak olarak Google aramasından elde edilen bağlantılardan oluşuyor. Bu bağlantılar genellikle eğitimsel ve akademik sitelerden almaktadır; bu nedenle makalenin kaynaklar güvenilirdir ve doğru bilgiye dayanmaktadır. Makalede tarafsız bir yaklaşma vardır; her iki taraf da eşit şekilde sunulmuştur ve herhangi bir önyargiya sahip değildir. Makale, belirtilen konuyla ilgili tüm temel noktalarla ilgili detaylara sahiptir; ancak bazen daha derinlemesine inceleme yapmaya ihtiyaç duyulabilecek baz</w:t>
      </w:r>
    </w:p>
    <w:p>
      <w:pPr>
        <w:pStyle w:val="Heading1"/>
      </w:pPr>
      <w:bookmarkStart w:id="5" w:name="_Toc5"/>
      <w:r>
        <w:t>Topics for further research:</w:t>
      </w:r>
      <w:bookmarkEnd w:id="5"/>
    </w:p>
    <w:p>
      <w:pPr>
        <w:spacing w:after="0"/>
        <w:numPr>
          <w:ilvl w:val="0"/>
          <w:numId w:val="2"/>
        </w:numPr>
      </w:pPr>
      <w:r>
        <w:rPr/>
        <w:t xml:space="preserve">Akademik Çalışmalar: Akademik çalışmalar, araştırmalar ve raporlar</w:t>
      </w:r>
    </w:p>
    <w:p>
      <w:pPr>
        <w:spacing w:after="0"/>
        <w:numPr>
          <w:ilvl w:val="0"/>
          <w:numId w:val="2"/>
        </w:numPr>
      </w:pPr>
      <w:r>
        <w:rPr/>
        <w:t xml:space="preserve">Etkili Çözümler: Etkili çözümler, stratejiler ve yaklaşımlar</w:t>
      </w:r>
    </w:p>
    <w:p>
      <w:pPr>
        <w:spacing w:after="0"/>
        <w:numPr>
          <w:ilvl w:val="0"/>
          <w:numId w:val="2"/>
        </w:numPr>
      </w:pPr>
      <w:r>
        <w:rPr/>
        <w:t xml:space="preserve">Uygulamalar: Uygulamalar, örnekler ve örnekler</w:t>
      </w:r>
    </w:p>
    <w:p>
      <w:pPr>
        <w:spacing w:after="0"/>
        <w:numPr>
          <w:ilvl w:val="0"/>
          <w:numId w:val="2"/>
        </w:numPr>
      </w:pPr>
      <w:r>
        <w:rPr/>
        <w:t xml:space="preserve">Yönetim: Yönetim, yönetim teknikleri ve yönetim yaklaşımları</w:t>
      </w:r>
    </w:p>
    <w:p>
      <w:pPr>
        <w:spacing w:after="0"/>
        <w:numPr>
          <w:ilvl w:val="0"/>
          <w:numId w:val="2"/>
        </w:numPr>
      </w:pPr>
      <w:r>
        <w:rPr/>
        <w:t xml:space="preserve">Politikalar: Politikalar, yasalar ve düzenlemeler</w:t>
      </w:r>
    </w:p>
    <w:p>
      <w:pPr>
        <w:numPr>
          <w:ilvl w:val="0"/>
          <w:numId w:val="2"/>
        </w:numPr>
      </w:pPr>
      <w:r>
        <w:rPr/>
        <w:t xml:space="preserve">Sonuçlar: Sonuçlar, etkiler ve sonuçların değerlendirilmesi</w:t>
      </w:r>
    </w:p>
    <w:p>
      <w:pPr>
        <w:pStyle w:val="Heading1"/>
      </w:pPr>
      <w:bookmarkStart w:id="6" w:name="_Toc6"/>
      <w:r>
        <w:t>Report location:</w:t>
      </w:r>
      <w:bookmarkEnd w:id="6"/>
    </w:p>
    <w:p>
      <w:hyperlink r:id="rId8" w:history="1">
        <w:r>
          <w:rPr>
            <w:color w:val="2980b9"/>
            <w:u w:val="single"/>
          </w:rPr>
          <w:t xml:space="preserve">https://www.fullpicture.app/item/5098859de4da6e858696719322057aea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610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cplayer.biz.tr/1852490-1-hafiza-depolama-araclari-2-hafiza-cesitleri-3-hafiza-olcumu-4-bilgisayar-performansi.html" TargetMode="External"/><Relationship Id="rId8" Type="http://schemas.openxmlformats.org/officeDocument/2006/relationships/hyperlink" Target="https://www.fullpicture.app/item/5098859de4da6e858696719322057a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2023-03-05T17:44:15+01:00</dcterms:created>
  <dcterms:modified xsi:type="dcterms:W3CDTF">2023-03-05T17:44:15+01:00</dcterms:modified>
</cp:coreProperties>
</file>

<file path=docProps/custom.xml><?xml version="1.0" encoding="utf-8"?>
<Properties xmlns="http://schemas.openxmlformats.org/officeDocument/2006/custom-properties" xmlns:vt="http://schemas.openxmlformats.org/officeDocument/2006/docPropsVTypes"/>
</file>