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Forex Economic Calendar</w:t>
      </w:r>
      <w:br/>
      <w:hyperlink r:id="rId7" w:history="1">
        <w:r>
          <w:rPr>
            <w:color w:val="2980b9"/>
            <w:u w:val="single"/>
          </w:rPr>
          <w:t xml:space="preserve">https://www.babypips.com/economic-calendar?week=2023-W41</w:t>
        </w:r>
      </w:hyperlink>
    </w:p>
    <w:p>
      <w:pPr>
        <w:pStyle w:val="Heading1"/>
      </w:pPr>
      <w:bookmarkStart w:id="2" w:name="_Toc2"/>
      <w:r>
        <w:t>Article summary:</w:t>
      </w:r>
      <w:bookmarkEnd w:id="2"/>
    </w:p>
    <w:p>
      <w:pPr>
        <w:jc w:val="both"/>
      </w:pPr>
      <w:r>
        <w:rPr/>
        <w:t xml:space="preserve">1. The Forex Economic Calendar provides traders with information about upcoming news events that can impact the financial markets, including forex.</w:t>
      </w:r>
    </w:p>
    <w:p>
      <w:pPr>
        <w:jc w:val="both"/>
      </w:pPr>
      <w:r>
        <w:rPr/>
        <w:t xml:space="preserve">2. The calendar displays events graded as low, medium, or high impact based on their likely degree of market influence.</w:t>
      </w:r>
    </w:p>
    <w:p>
      <w:pPr>
        <w:jc w:val="both"/>
      </w:pPr>
      <w:r>
        <w:rPr/>
        <w:t xml:space="preserve">3. Traders should regularly check the calendar to stay informed about high-impact events that may cause volatile market conditions and adjust their trading strategies accordingly.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"Forex Economic Calendar" provides information about the importance of an economic calendar for forex traders. It includes details about specific events and their impact on the market, as well as general advice for traders.</w:t>
      </w:r>
    </w:p>
    <w:p>
      <w:pPr>
        <w:jc w:val="both"/>
      </w:pPr>
      <w:r>
        <w:rPr/>
        <w:t xml:space="preserve"/>
      </w:r>
    </w:p>
    <w:p>
      <w:pPr>
        <w:jc w:val="both"/>
      </w:pPr>
      <w:r>
        <w:rPr/>
        <w:t xml:space="preserve">One potential bias in the article is its promotion of BabyPips.com's Economic Calendar. While it is mentioned that the calendar displays events from across the world, there is no mention of other reputable economic calendars that traders could use for reference. This suggests a promotional bias towards BabyPips.com.</w:t>
      </w:r>
    </w:p>
    <w:p>
      <w:pPr>
        <w:jc w:val="both"/>
      </w:pPr>
      <w:r>
        <w:rPr/>
        <w:t xml:space="preserve"/>
      </w:r>
    </w:p>
    <w:p>
      <w:pPr>
        <w:jc w:val="both"/>
      </w:pPr>
      <w:r>
        <w:rPr/>
        <w:t xml:space="preserve">The article also lacks evidence to support some of its claims. For example, it states that consumer confidence is an important driver of consumer spending and economic growth, but does not provide any data or studies to back up this claim. Without supporting evidence, readers may question the validity of this statement.</w:t>
      </w:r>
    </w:p>
    <w:p>
      <w:pPr>
        <w:jc w:val="both"/>
      </w:pPr>
      <w:r>
        <w:rPr/>
        <w:t xml:space="preserve"/>
      </w:r>
    </w:p>
    <w:p>
      <w:pPr>
        <w:jc w:val="both"/>
      </w:pPr>
      <w:r>
        <w:rPr/>
        <w:t xml:space="preserve">Additionally, the article only presents one side of the argument when discussing the impact of high-impact events on trading. It warns traders about potential risks and volatility but does not mention any potential benefits or opportunities that may arise from trading around news events. This one-sided reporting could lead to a biased view of trading strategies.</w:t>
      </w:r>
    </w:p>
    <w:p>
      <w:pPr>
        <w:jc w:val="both"/>
      </w:pPr>
      <w:r>
        <w:rPr/>
        <w:t xml:space="preserve"/>
      </w:r>
    </w:p>
    <w:p>
      <w:pPr>
        <w:jc w:val="both"/>
      </w:pPr>
      <w:r>
        <w:rPr/>
        <w:t xml:space="preserve">Furthermore, there are missing points of consideration in the article. It does not discuss how traders can interpret and analyze economic data to make informed trading decisions. Providing guidance on how to use the economic calendar effectively would have been beneficial for readers.</w:t>
      </w:r>
    </w:p>
    <w:p>
      <w:pPr>
        <w:jc w:val="both"/>
      </w:pPr>
      <w:r>
        <w:rPr/>
        <w:t xml:space="preserve"/>
      </w:r>
    </w:p>
    <w:p>
      <w:pPr>
        <w:jc w:val="both"/>
      </w:pPr>
      <w:r>
        <w:rPr/>
        <w:t xml:space="preserve">Overall, while the article provides some useful information about economic calendars and their importance for forex traders, it has potential biases towards promoting a specific website and lacks supporting evidence for some claims. It also fails to present both sides of the argument when discussing trading around news events and overlooks important points of consideration for traders.</w:t>
      </w:r>
    </w:p>
    <w:p>
      <w:pPr>
        <w:pStyle w:val="Heading1"/>
      </w:pPr>
      <w:bookmarkStart w:id="5" w:name="_Toc5"/>
      <w:r>
        <w:t>Topics for further research:</w:t>
      </w:r>
      <w:bookmarkEnd w:id="5"/>
    </w:p>
    <w:p>
      <w:pPr>
        <w:spacing w:after="0"/>
        <w:numPr>
          <w:ilvl w:val="0"/>
          <w:numId w:val="2"/>
        </w:numPr>
      </w:pPr>
      <w:r>
        <w:rPr/>
        <w:t xml:space="preserve">How to interpret and analyze economic data for forex trading decisions
</w:t>
      </w:r>
    </w:p>
    <w:p>
      <w:pPr>
        <w:spacing w:after="0"/>
        <w:numPr>
          <w:ilvl w:val="0"/>
          <w:numId w:val="2"/>
        </w:numPr>
      </w:pPr>
      <w:r>
        <w:rPr/>
        <w:t xml:space="preserve">Benefits and opportunities of trading around news events in forex
</w:t>
      </w:r>
    </w:p>
    <w:p>
      <w:pPr>
        <w:spacing w:after="0"/>
        <w:numPr>
          <w:ilvl w:val="0"/>
          <w:numId w:val="2"/>
        </w:numPr>
      </w:pPr>
      <w:r>
        <w:rPr/>
        <w:t xml:space="preserve">Reputable economic calendars for forex traders
</w:t>
      </w:r>
    </w:p>
    <w:p>
      <w:pPr>
        <w:spacing w:after="0"/>
        <w:numPr>
          <w:ilvl w:val="0"/>
          <w:numId w:val="2"/>
        </w:numPr>
      </w:pPr>
      <w:r>
        <w:rPr/>
        <w:t xml:space="preserve">Studies on the impact of consumer confidence on consumer spending and economic growth
</w:t>
      </w:r>
    </w:p>
    <w:p>
      <w:pPr>
        <w:spacing w:after="0"/>
        <w:numPr>
          <w:ilvl w:val="0"/>
          <w:numId w:val="2"/>
        </w:numPr>
      </w:pPr>
      <w:r>
        <w:rPr/>
        <w:t xml:space="preserve">Strategies for effectively using an economic calendar in forex trading
</w:t>
      </w:r>
    </w:p>
    <w:p>
      <w:pPr>
        <w:numPr>
          <w:ilvl w:val="0"/>
          <w:numId w:val="2"/>
        </w:numPr>
      </w:pPr>
      <w:r>
        <w:rPr/>
        <w:t xml:space="preserve">Considerations for forex traders when trading high-impact events</w:t>
      </w:r>
    </w:p>
    <w:p>
      <w:pPr>
        <w:pStyle w:val="Heading1"/>
      </w:pPr>
      <w:bookmarkStart w:id="6" w:name="_Toc6"/>
      <w:r>
        <w:t>Report location:</w:t>
      </w:r>
      <w:bookmarkEnd w:id="6"/>
    </w:p>
    <w:p>
      <w:hyperlink r:id="rId8" w:history="1">
        <w:r>
          <w:rPr>
            <w:color w:val="2980b9"/>
            <w:u w:val="single"/>
          </w:rPr>
          <w:t xml:space="preserve">https://www.fullpicture.app/item/50f53304c717d35b11e5c6b2d38824d4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8F5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bypips.com/economic-calendar?week=2023-W41" TargetMode="External"/><Relationship Id="rId8" Type="http://schemas.openxmlformats.org/officeDocument/2006/relationships/hyperlink" Target="https://www.fullpicture.app/item/50f53304c717d35b11e5c6b2d38824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2024-01-11T03:56:48+01:00</dcterms:created>
  <dcterms:modified xsi:type="dcterms:W3CDTF">2024-01-11T03:56:48+01:00</dcterms:modified>
</cp:coreProperties>
</file>

<file path=docProps/custom.xml><?xml version="1.0" encoding="utf-8"?>
<Properties xmlns="http://schemas.openxmlformats.org/officeDocument/2006/custom-properties" xmlns:vt="http://schemas.openxmlformats.org/officeDocument/2006/docPropsVTypes"/>
</file>