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Compositional characteristics and toxicological responses of human lung epithelial cells to inhalable particles (PM10) from ten typical biomass fuel combustions - ScienceDirect</w:t>
      </w:r>
      <w:br/>
      <w:hyperlink r:id="rId7" w:history="1">
        <w:r>
          <w:rPr>
            <w:color w:val="2980b9"/>
            <w:u w:val="single"/>
          </w:rPr>
          <w:t xml:space="preserve">https://www.sciencedirect.com/science/article/abs/pii/S1674200122001973</w:t>
        </w:r>
      </w:hyperlink>
    </w:p>
    <w:p>
      <w:pPr>
        <w:pStyle w:val="Heading1"/>
      </w:pPr>
      <w:bookmarkStart w:id="2" w:name="_Toc2"/>
      <w:r>
        <w:t>Article summary:</w:t>
      </w:r>
      <w:bookmarkEnd w:id="2"/>
    </w:p>
    <w:p>
      <w:pPr>
        <w:jc w:val="both"/>
      </w:pPr>
      <w:r>
        <w:rPr/>
        <w:t xml:space="preserve">1. PM10 samples from 10 representative biomass fuel combustion sources were collected and analyzed for chemical compositions and in vitro cytotoxicity to human lung epithelial cell lines A549.</w:t>
      </w:r>
    </w:p>
    <w:p>
      <w:pPr>
        <w:jc w:val="both"/>
      </w:pPr>
      <w:r>
        <w:rPr/>
        <w:t xml:space="preserve">2. The components of PM10 are dominated by organic carbon (OC), followed by water-soluble K+ and Cl−, and rich in metals Fe, Zn, Cr, and Ni.</w:t>
      </w:r>
    </w:p>
    <w:p>
      <w:pPr>
        <w:jc w:val="both"/>
      </w:pPr>
      <w:r>
        <w:rPr/>
        <w:t xml:space="preserve">3. Straw emissions, especially rape and peanut straws, show stronger ability to induce oxidative stress and inflammatory damage than fuelwoods due to the key toxic roles of Cr, Ni, and 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composition of PM10 from ten typical biomass fuel combustions as well as its potential toxicity to human lung epithelial cells. The authors have provided evidence for their claims through the use of data from experiments conducted on the samples collected from various sources. However, there are some areas where the article could be improved upon. For example, while the authors have discussed the potential risks associated with exposure to PM10 from biomass fuel combustions, they do not provide any information on how these risks can be mitigated or avoided. Additionally, while they discuss the potential toxicity of certain elements such as Cr, Ni, and Co found in PM10 samples from crop straw combustions, they do not explore any counterarguments or other possible explanations for why these elements may be more toxic than others found in other types of biomass fuels. Furthermore, while the authors note that reducing emissions from crop straw combustions could help improve air quality and protect public health, they do not provide any evidence or data to support this claim. Finally, while the authors present both sides of their argument fairly equally throughout the article, there is a lack of discussion about possible alternative solutions or strategies that could be used to reduce emissions from biomass fuel combustions without compromising public health or air quality standards.</w:t>
      </w:r>
    </w:p>
    <w:p>
      <w:pPr>
        <w:pStyle w:val="Heading1"/>
      </w:pPr>
      <w:bookmarkStart w:id="5" w:name="_Toc5"/>
      <w:r>
        <w:t>Topics for further research:</w:t>
      </w:r>
      <w:bookmarkEnd w:id="5"/>
    </w:p>
    <w:p>
      <w:pPr>
        <w:spacing w:after="0"/>
        <w:numPr>
          <w:ilvl w:val="0"/>
          <w:numId w:val="2"/>
        </w:numPr>
      </w:pPr>
      <w:r>
        <w:rPr/>
        <w:t xml:space="preserve">Mitigation strategies for biomass fuel emissions</w:t>
      </w:r>
    </w:p>
    <w:p>
      <w:pPr>
        <w:spacing w:after="0"/>
        <w:numPr>
          <w:ilvl w:val="0"/>
          <w:numId w:val="2"/>
        </w:numPr>
      </w:pPr>
      <w:r>
        <w:rPr/>
        <w:t xml:space="preserve">Alternative solutions for reducing biomass fuel emissions</w:t>
      </w:r>
    </w:p>
    <w:p>
      <w:pPr>
        <w:spacing w:after="0"/>
        <w:numPr>
          <w:ilvl w:val="0"/>
          <w:numId w:val="2"/>
        </w:numPr>
      </w:pPr>
      <w:r>
        <w:rPr/>
        <w:t xml:space="preserve">Health risks associated with biomass fuel emissions</w:t>
      </w:r>
    </w:p>
    <w:p>
      <w:pPr>
        <w:spacing w:after="0"/>
        <w:numPr>
          <w:ilvl w:val="0"/>
          <w:numId w:val="2"/>
        </w:numPr>
      </w:pPr>
      <w:r>
        <w:rPr/>
        <w:t xml:space="preserve">Air quality standards for biomass fuel combustions</w:t>
      </w:r>
    </w:p>
    <w:p>
      <w:pPr>
        <w:spacing w:after="0"/>
        <w:numPr>
          <w:ilvl w:val="0"/>
          <w:numId w:val="2"/>
        </w:numPr>
      </w:pPr>
      <w:r>
        <w:rPr/>
        <w:t xml:space="preserve">Toxicity of elements in biomass fuel emissions</w:t>
      </w:r>
    </w:p>
    <w:p>
      <w:pPr>
        <w:numPr>
          <w:ilvl w:val="0"/>
          <w:numId w:val="2"/>
        </w:numPr>
      </w:pPr>
      <w:r>
        <w:rPr/>
        <w:t xml:space="preserve">Public health implications of biomass fuel combustions</w:t>
      </w:r>
    </w:p>
    <w:p>
      <w:pPr>
        <w:pStyle w:val="Heading1"/>
      </w:pPr>
      <w:bookmarkStart w:id="6" w:name="_Toc6"/>
      <w:r>
        <w:t>Report location:</w:t>
      </w:r>
      <w:bookmarkEnd w:id="6"/>
    </w:p>
    <w:p>
      <w:hyperlink r:id="rId8" w:history="1">
        <w:r>
          <w:rPr>
            <w:color w:val="2980b9"/>
            <w:u w:val="single"/>
          </w:rPr>
          <w:t xml:space="preserve">https://www.fullpicture.app/item/5101a821bfd6d59c20772f862912d7ae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D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74200122001973" TargetMode="External"/><Relationship Id="rId8" Type="http://schemas.openxmlformats.org/officeDocument/2006/relationships/hyperlink" Target="https://www.fullpicture.app/item/5101a821bfd6d59c20772f862912d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2023-03-05T17:20:29+01:00</dcterms:created>
  <dcterms:modified xsi:type="dcterms:W3CDTF">2023-03-05T17:20:29+01:00</dcterms:modified>
</cp:coreProperties>
</file>

<file path=docProps/custom.xml><?xml version="1.0" encoding="utf-8"?>
<Properties xmlns="http://schemas.openxmlformats.org/officeDocument/2006/custom-properties" xmlns:vt="http://schemas.openxmlformats.org/officeDocument/2006/docPropsVTypes"/>
</file>