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 Compression and Hardware Acceleration for Neural Networks: A Comprehensive Survey | IEEE Journals &amp; Magazine | IEEE Xplore</w:t>
      </w:r>
      <w:br/>
      <w:hyperlink r:id="rId7" w:history="1">
        <w:r>
          <w:rPr>
            <w:color w:val="2980b9"/>
            <w:u w:val="single"/>
          </w:rPr>
          <w:t xml:space="preserve">https://ieeexplore.m7h.net/abstract/document/9043731</w:t>
        </w:r>
      </w:hyperlink>
    </w:p>
    <w:p>
      <w:pPr>
        <w:pStyle w:val="Heading1"/>
      </w:pPr>
      <w:bookmarkStart w:id="2" w:name="_Toc2"/>
      <w:r>
        <w:t>Article summary:</w:t>
      </w:r>
      <w:bookmarkEnd w:id="2"/>
    </w:p>
    <w:p>
      <w:pPr>
        <w:jc w:val="both"/>
      </w:pPr>
      <w:r>
        <w:rPr/>
        <w:t xml:space="preserve">1. This article provides a comprehensive survey of recent advances in model compression and hardware acceleration for neural networks.</w:t>
      </w:r>
    </w:p>
    <w:p>
      <w:pPr>
        <w:jc w:val="both"/>
      </w:pPr>
      <w:r>
        <w:rPr/>
        <w:t xml:space="preserve">2. It reviews the mainstream compression approaches such as compact model, tensor decomposition, data quantization, and network sparsification.</w:t>
      </w:r>
    </w:p>
    <w:p>
      <w:pPr>
        <w:jc w:val="both"/>
      </w:pPr>
      <w:r>
        <w:rPr/>
        <w:t xml:space="preserve">3. It also discusses the state-of-the-art hardware architectures that exploit these compression techniques and demonstrate the consequent benefits they have achieved.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recent advances in model compression and hardware acceleration for neural networks. The authors provide detailed descriptions of various compression approaches such as compact model, tensor decomposition, data quantization, and network sparsification, along with their principles, evaluation metrics, sensitivity analysis, and joint-way use. They also discuss the state-of-the-art hardware architectures that exploit these compression techniques and demonstrate the consequent benefits they have achieved.</w:t>
      </w:r>
    </w:p>
    <w:p>
      <w:pPr>
        <w:jc w:val="both"/>
      </w:pPr>
      <w:r>
        <w:rPr/>
        <w:t xml:space="preserve">The article does not appear to be biased or one-sided in its reporting; it presents both sides of the argument equally by discussing both algorithm optimization and hardware design. Furthermore, it provides evidence for its claims by citing relevant research papers throughout the text.</w:t>
      </w:r>
    </w:p>
    <w:p>
      <w:pPr>
        <w:jc w:val="both"/>
      </w:pPr>
      <w:r>
        <w:rPr/>
        <w:t xml:space="preserve">The only potential issue with this article is that it does not explore any counterarguments or alternative points of view on the topic at hand; however, this is understandable given its scope as a survey paper rather than an opinion piece or debate article. Additionally, there is no promotional content present in the text; instead it focuses solely on providing an objective overview of current research in this field.</w:t>
      </w:r>
    </w:p>
    <w:p>
      <w:pPr>
        <w:pStyle w:val="Heading1"/>
      </w:pPr>
      <w:bookmarkStart w:id="5" w:name="_Toc5"/>
      <w:r>
        <w:t>Topics for further research:</w:t>
      </w:r>
      <w:bookmarkEnd w:id="5"/>
    </w:p>
    <w:p>
      <w:pPr>
        <w:spacing w:after="0"/>
        <w:numPr>
          <w:ilvl w:val="0"/>
          <w:numId w:val="2"/>
        </w:numPr>
      </w:pPr>
      <w:r>
        <w:rPr/>
        <w:t xml:space="preserve">Model compression techniques comparison</w:t>
      </w:r>
    </w:p>
    <w:p>
      <w:pPr>
        <w:spacing w:after="0"/>
        <w:numPr>
          <w:ilvl w:val="0"/>
          <w:numId w:val="2"/>
        </w:numPr>
      </w:pPr>
      <w:r>
        <w:rPr/>
        <w:t xml:space="preserve">Hardware acceleration for neural networks</w:t>
      </w:r>
    </w:p>
    <w:p>
      <w:pPr>
        <w:spacing w:after="0"/>
        <w:numPr>
          <w:ilvl w:val="0"/>
          <w:numId w:val="2"/>
        </w:numPr>
      </w:pPr>
      <w:r>
        <w:rPr/>
        <w:t xml:space="preserve">Tensor decomposition algorithms</w:t>
      </w:r>
    </w:p>
    <w:p>
      <w:pPr>
        <w:spacing w:after="0"/>
        <w:numPr>
          <w:ilvl w:val="0"/>
          <w:numId w:val="2"/>
        </w:numPr>
      </w:pPr>
      <w:r>
        <w:rPr/>
        <w:t xml:space="preserve">Data quantization methods</w:t>
      </w:r>
    </w:p>
    <w:p>
      <w:pPr>
        <w:spacing w:after="0"/>
        <w:numPr>
          <w:ilvl w:val="0"/>
          <w:numId w:val="2"/>
        </w:numPr>
      </w:pPr>
      <w:r>
        <w:rPr/>
        <w:t xml:space="preserve">Network sparsification techniques</w:t>
      </w:r>
    </w:p>
    <w:p>
      <w:pPr>
        <w:numPr>
          <w:ilvl w:val="0"/>
          <w:numId w:val="2"/>
        </w:numPr>
      </w:pPr>
      <w:r>
        <w:rPr/>
        <w:t xml:space="preserve">Hardware architectures for neural networks</w:t>
      </w:r>
    </w:p>
    <w:p>
      <w:pPr>
        <w:pStyle w:val="Heading1"/>
      </w:pPr>
      <w:bookmarkStart w:id="6" w:name="_Toc6"/>
      <w:r>
        <w:t>Report location:</w:t>
      </w:r>
      <w:bookmarkEnd w:id="6"/>
    </w:p>
    <w:p>
      <w:hyperlink r:id="rId8" w:history="1">
        <w:r>
          <w:rPr>
            <w:color w:val="2980b9"/>
            <w:u w:val="single"/>
          </w:rPr>
          <w:t xml:space="preserve">https://www.fullpicture.app/item/512b16a790751d892177c47dafa3d77c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0A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m7h.net/abstract/document/9043731" TargetMode="External"/><Relationship Id="rId8" Type="http://schemas.openxmlformats.org/officeDocument/2006/relationships/hyperlink" Target="https://www.fullpicture.app/item/512b16a790751d892177c47dafa3d7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2023-02-20T18:24:15+01:00</dcterms:created>
  <dcterms:modified xsi:type="dcterms:W3CDTF">2023-02-20T18:24:15+01:00</dcterms:modified>
</cp:coreProperties>
</file>

<file path=docProps/custom.xml><?xml version="1.0" encoding="utf-8"?>
<Properties xmlns="http://schemas.openxmlformats.org/officeDocument/2006/custom-properties" xmlns:vt="http://schemas.openxmlformats.org/officeDocument/2006/docPropsVTypes"/>
</file>