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PVDF membranes via the low-temperature TIPS method with diluent mixtures: The role of coagulation conditions and cooling rate - ScienceDirect</w:t>
      </w:r>
      <w:br/>
      <w:hyperlink r:id="rId7" w:history="1">
        <w:r>
          <w:rPr>
            <w:color w:val="2980b9"/>
            <w:u w:val="single"/>
          </w:rPr>
          <w:t xml:space="preserve">https://www.sciencedirect.com/science/article/pii/S0011916415000582</w:t>
        </w:r>
      </w:hyperlink>
    </w:p>
    <w:p>
      <w:pPr>
        <w:pStyle w:val="Heading1"/>
      </w:pPr>
      <w:bookmarkStart w:id="2" w:name="_Toc2"/>
      <w:r>
        <w:t>Article summary:</w:t>
      </w:r>
      <w:bookmarkEnd w:id="2"/>
    </w:p>
    <w:p>
      <w:pPr>
        <w:jc w:val="both"/>
      </w:pPr>
      <w:r>
        <w:rPr/>
        <w:t xml:space="preserve">1. PVDF microporous membranes were prepared using low-temperature thermally induced phase separation (LT-TIPS) with diluent mixtures of triethylphosphate and diethylene glycol monoethyl ether acetate.</w:t>
      </w:r>
    </w:p>
    <w:p>
      <w:pPr>
        <w:jc w:val="both"/>
      </w:pPr>
      <w:r>
        <w:rPr/>
        <w:t xml:space="preserve">2. The membrane morphology was characterized by scanning electron microscopy (SEM) and atomic force microscopy (AFM).</w:t>
      </w:r>
    </w:p>
    <w:p>
      <w:pPr>
        <w:jc w:val="both"/>
      </w:pPr>
      <w:r>
        <w:rPr/>
        <w:t xml:space="preserve">3. Wide-angle X-ray diffraction (XRD) analysis indicated that PVDF crystallized into an α-phase crystal structure for all the membranes tested.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“Preparation of PVDF membranes via the low-temperature TIPS method with diluent mixtures: The role of coagulation conditions and cooling rate” is a well written, comprehensive article on the preparation of polyvinylidene fluoride (PVDF) microporous membranes using low temperature thermally induced phase separation (LT-TIPS). The article provides detailed information on the preparation process, characterization techniques used, and results obtained from experiments. The authors have provided sufficient evidence to support their claims and conclusions, such as SEM images, AFM images, XRD analysis, porosity measurements, tensile strength measurements, etc. </w:t>
      </w:r>
    </w:p>
    <w:p>
      <w:pPr>
        <w:jc w:val="both"/>
      </w:pPr>
      <w:r>
        <w:rPr/>
        <w:t xml:space="preserve">The article does not appear to be biased or one sided in its reporting; it presents both sides of the argument equally and objectively. It also does not contain any promotional content or partiality towards any particular product or company. Furthermore, the authors have noted possible risks associated with the preparation process such as high energy consumption due to poor solubility of PVDF at low temperatures. </w:t>
      </w:r>
    </w:p>
    <w:p>
      <w:pPr>
        <w:jc w:val="both"/>
      </w:pPr>
      <w:r>
        <w:rPr/>
        <w:t xml:space="preserve">In conclusion, this article is reliable and trustworthy in its reporting and presentation of data.</w:t>
      </w:r>
    </w:p>
    <w:p>
      <w:pPr>
        <w:pStyle w:val="Heading1"/>
      </w:pPr>
      <w:bookmarkStart w:id="5" w:name="_Toc5"/>
      <w:r>
        <w:t>Topics for further research:</w:t>
      </w:r>
      <w:bookmarkEnd w:id="5"/>
    </w:p>
    <w:p>
      <w:pPr>
        <w:spacing w:after="0"/>
        <w:numPr>
          <w:ilvl w:val="0"/>
          <w:numId w:val="2"/>
        </w:numPr>
      </w:pPr>
      <w:r>
        <w:rPr/>
        <w:t xml:space="preserve">PVDF membrane preparation</w:t>
      </w:r>
    </w:p>
    <w:p>
      <w:pPr>
        <w:spacing w:after="0"/>
        <w:numPr>
          <w:ilvl w:val="0"/>
          <w:numId w:val="2"/>
        </w:numPr>
      </w:pPr>
      <w:r>
        <w:rPr/>
        <w:t xml:space="preserve">Low temperature thermally induced phase separation</w:t>
      </w:r>
    </w:p>
    <w:p>
      <w:pPr>
        <w:spacing w:after="0"/>
        <w:numPr>
          <w:ilvl w:val="0"/>
          <w:numId w:val="2"/>
        </w:numPr>
      </w:pPr>
      <w:r>
        <w:rPr/>
        <w:t xml:space="preserve">Coagulation conditions</w:t>
      </w:r>
    </w:p>
    <w:p>
      <w:pPr>
        <w:spacing w:after="0"/>
        <w:numPr>
          <w:ilvl w:val="0"/>
          <w:numId w:val="2"/>
        </w:numPr>
      </w:pPr>
      <w:r>
        <w:rPr/>
        <w:t xml:space="preserve">Cooling rate</w:t>
      </w:r>
    </w:p>
    <w:p>
      <w:pPr>
        <w:spacing w:after="0"/>
        <w:numPr>
          <w:ilvl w:val="0"/>
          <w:numId w:val="2"/>
        </w:numPr>
      </w:pPr>
      <w:r>
        <w:rPr/>
        <w:t xml:space="preserve">Characterization techniques</w:t>
      </w:r>
    </w:p>
    <w:p>
      <w:pPr>
        <w:numPr>
          <w:ilvl w:val="0"/>
          <w:numId w:val="2"/>
        </w:numPr>
      </w:pPr>
      <w:r>
        <w:rPr/>
        <w:t xml:space="preserve">Porosity measurements</w:t>
      </w:r>
    </w:p>
    <w:p>
      <w:pPr>
        <w:pStyle w:val="Heading1"/>
      </w:pPr>
      <w:bookmarkStart w:id="6" w:name="_Toc6"/>
      <w:r>
        <w:t>Report location:</w:t>
      </w:r>
      <w:bookmarkEnd w:id="6"/>
    </w:p>
    <w:p>
      <w:hyperlink r:id="rId8" w:history="1">
        <w:r>
          <w:rPr>
            <w:color w:val="2980b9"/>
            <w:u w:val="single"/>
          </w:rPr>
          <w:t xml:space="preserve">https://www.fullpicture.app/item/5133962e3aab8252ee4f64125d8c5f80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9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1916415000582" TargetMode="External"/><Relationship Id="rId8" Type="http://schemas.openxmlformats.org/officeDocument/2006/relationships/hyperlink" Target="https://www.fullpicture.app/item/5133962e3aab8252ee4f64125d8c5f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2023-02-26T04:49:05+01:00</dcterms:created>
  <dcterms:modified xsi:type="dcterms:W3CDTF">2023-02-26T04:49:05+01:00</dcterms:modified>
</cp:coreProperties>
</file>

<file path=docProps/custom.xml><?xml version="1.0" encoding="utf-8"?>
<Properties xmlns="http://schemas.openxmlformats.org/officeDocument/2006/custom-properties" xmlns:vt="http://schemas.openxmlformats.org/officeDocument/2006/docPropsVTypes"/>
</file>