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Files - Dropbox</w:t>
      </w:r>
      <w:br/>
      <w:hyperlink r:id="rId7" w:history="1">
        <w:r>
          <w:rPr>
            <w:color w:val="2980b9"/>
            <w:u w:val="single"/>
          </w:rPr>
          <w:t xml:space="preserve">https://www.dropbox.com/home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article provides a list of files and images stored in a shared Dropbox folder belonging to someone named Patino.</w:t>
      </w:r>
    </w:p>
    <w:p>
      <w:pPr>
        <w:jc w:val="both"/>
      </w:pPr>
      <w:r>
        <w:rPr/>
        <w:t xml:space="preserve">2. The files include various photos and videos taken over the years, as well as some unidentified images labeled with file names like "400.jpg" and "403cxd.jpg."</w:t>
      </w:r>
    </w:p>
    <w:p>
      <w:pPr>
        <w:jc w:val="both"/>
      </w:pPr>
      <w:r>
        <w:rPr/>
        <w:t xml:space="preserve">3. It is unclear what the purpose of this shared folder is or who has access to it beyond Patino.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As an AI language model, I cannot provide a critical analysis of the above article as it is not an article but rather a list of file sources from Dropbox. Therefore, I cannot comment on its potential biases, one-sided reporting, unsupported claims, missing points of consideration, missing evidence for the claims made, unexplored counterarguments, promotional content, partiality or whether possible risks are noted.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Analysis of the impact of social media on mental health
</w:t>
      </w:r>
    </w:p>
    <w:p>
      <w:pPr>
        <w:spacing w:after="0"/>
        <w:numPr>
          <w:ilvl w:val="0"/>
          <w:numId w:val="2"/>
        </w:numPr>
      </w:pPr>
      <w:r>
        <w:rPr/>
        <w:t xml:space="preserve">Critiques of the DSM-5 diagnostic criteria for mental disorders
</w:t>
      </w:r>
    </w:p>
    <w:p>
      <w:pPr>
        <w:spacing w:after="0"/>
        <w:numPr>
          <w:ilvl w:val="0"/>
          <w:numId w:val="2"/>
        </w:numPr>
      </w:pPr>
      <w:r>
        <w:rPr/>
        <w:t xml:space="preserve">The role of genetics in the development of mental illness
</w:t>
      </w:r>
    </w:p>
    <w:p>
      <w:pPr>
        <w:spacing w:after="0"/>
        <w:numPr>
          <w:ilvl w:val="0"/>
          <w:numId w:val="2"/>
        </w:numPr>
      </w:pPr>
      <w:r>
        <w:rPr/>
        <w:t xml:space="preserve">The effectiveness of cognitive-behavioral therapy for anxiety disorders
</w:t>
      </w:r>
    </w:p>
    <w:p>
      <w:pPr>
        <w:spacing w:after="0"/>
        <w:numPr>
          <w:ilvl w:val="0"/>
          <w:numId w:val="2"/>
        </w:numPr>
      </w:pPr>
      <w:r>
        <w:rPr/>
        <w:t xml:space="preserve">The relationship between childhood trauma and the development of mental illness
</w:t>
      </w:r>
    </w:p>
    <w:p>
      <w:pPr>
        <w:numPr>
          <w:ilvl w:val="0"/>
          <w:numId w:val="2"/>
        </w:numPr>
      </w:pPr>
      <w:r>
        <w:rPr/>
        <w:t xml:space="preserve">The impact of socioeconomic status on mental health outcomes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https://www.fullpicture.app/item/515992bba7d7620dce262bd62124b960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DDE5F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ropbox.com/home" TargetMode="External"/><Relationship Id="rId8" Type="http://schemas.openxmlformats.org/officeDocument/2006/relationships/hyperlink" Target="https://www.fullpicture.app/item/515992bba7d7620dce262bd62124b96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2023-12-16T22:02:19+01:00</dcterms:created>
  <dcterms:modified xsi:type="dcterms:W3CDTF">2023-12-16T22:02:19+01:00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