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Eidetic Memory Vs. Photographic Memory | BetterHelp</w:t>
      </w:r>
      <w:br/>
      <w:hyperlink r:id="rId7" w:history="1">
        <w:r>
          <w:rPr>
            <w:color w:val="2980b9"/>
            <w:u w:val="single"/>
          </w:rPr>
          <w:t xml:space="preserve">https://www.betterhelp.com/advice/memory/difference-between-eidetic-memory-and-photographic-memory/</w:t>
        </w:r>
      </w:hyperlink>
    </w:p>
    <w:p>
      <w:pPr>
        <w:pStyle w:val="Heading1"/>
      </w:pPr>
      <w:bookmarkStart w:id="2" w:name="_Toc2"/>
      <w:r>
        <w:t>Article summary:</w:t>
      </w:r>
      <w:bookmarkEnd w:id="2"/>
    </w:p>
    <w:p>
      <w:pPr>
        <w:jc w:val="both"/>
      </w:pPr>
      <w:r>
        <w:rPr/>
        <w:t xml:space="preserve">1. Eidetic memory, also known as photographic memory, is the ability to recall images or objects with extraordinary accuracy, but it is thought to be unique to children under seven and diminishes with age.</w:t>
      </w:r>
    </w:p>
    <w:p>
      <w:pPr>
        <w:jc w:val="both"/>
      </w:pPr>
      <w:r>
        <w:rPr/>
        <w:t xml:space="preserve">2. Photographic memory refers to the ability to recall visual information with incredible detail and accuracy, and while it has not been fully understood, there are examples of individuals who possess this skill.</w:t>
      </w:r>
    </w:p>
    <w:p>
      <w:pPr>
        <w:jc w:val="both"/>
      </w:pPr>
      <w:r>
        <w:rPr/>
        <w:t xml:space="preserve">3. Both eidetic memory and photographic memory have their benefits and challenges, and there are various techniques and strategies that can be used to develop and improve memory skills. Therapy can also be effective in enhancing memory functioning.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"Eidetic Memory Vs. Photographic Memory" provides an overview of the two types of exceptional memory abilities and explores their defining characteristics, benefits, challenges, and ways to develop memory skills. While the article offers some valuable information, there are several areas where it falls short in terms of critical analysis and providing a balanced perspective.</w:t>
      </w:r>
    </w:p>
    <w:p>
      <w:pPr>
        <w:jc w:val="both"/>
      </w:pPr>
      <w:r>
        <w:rPr/>
        <w:t xml:space="preserve"/>
      </w:r>
    </w:p>
    <w:p>
      <w:pPr>
        <w:jc w:val="both"/>
      </w:pPr>
      <w:r>
        <w:rPr/>
        <w:t xml:space="preserve">One potential bias in the article is its reliance on anecdotal evidence and individual case studies to support the existence of eidetic and photographic memory. The article mentions famous figures like Mozart and Nikola Tesla as examples of individuals with photographic memory but fails to acknowledge that these claims are often based on historical accounts or personal anecdotes rather than scientific evidence. This lack of empirical support undermines the credibility of the claims made about these exceptional memory abilities.</w:t>
      </w:r>
    </w:p>
    <w:p>
      <w:pPr>
        <w:jc w:val="both"/>
      </w:pPr>
      <w:r>
        <w:rPr/>
        <w:t xml:space="preserve"/>
      </w:r>
    </w:p>
    <w:p>
      <w:pPr>
        <w:jc w:val="both"/>
      </w:pPr>
      <w:r>
        <w:rPr/>
        <w:t xml:space="preserve">Furthermore, the article presents eidetic memory as a phenomenon that is unique to children under seven years old, with limited cases reported in adults. However, it fails to mention that there is ongoing debate among researchers about whether true eidetic memory exists at all. The article briefly acknowledges this debate but does not delve into the reasons behind it or provide a comprehensive analysis of the existing research.</w:t>
      </w:r>
    </w:p>
    <w:p>
      <w:pPr>
        <w:jc w:val="both"/>
      </w:pPr>
      <w:r>
        <w:rPr/>
        <w:t xml:space="preserve"/>
      </w:r>
    </w:p>
    <w:p>
      <w:pPr>
        <w:jc w:val="both"/>
      </w:pPr>
      <w:r>
        <w:rPr/>
        <w:t xml:space="preserve">Another issue with the article is its failure to explore potential risks or drawbacks associated with having an eidetic or photographic memory. While it briefly mentions that constant bombardment of visual details can lead to mental exhaustion, it does not discuss other potential negative consequences such as increased susceptibility to intrusive memories or difficulties in filtering out irrelevant information. By omitting these considerations, the article presents an overly positive view of these exceptional memory abilities without acknowledging their potential downsides.</w:t>
      </w:r>
    </w:p>
    <w:p>
      <w:pPr>
        <w:jc w:val="both"/>
      </w:pPr>
      <w:r>
        <w:rPr/>
        <w:t xml:space="preserve"/>
      </w:r>
    </w:p>
    <w:p>
      <w:pPr>
        <w:jc w:val="both"/>
      </w:pPr>
      <w:r>
        <w:rPr/>
        <w:t xml:space="preserve">Additionally, the article lacks depth in its exploration of ways to develop memory skills. It provides a brief overview of mnemonic devices and suggests staying physically active and getting enough sleep as strategies for enhancing cognitive abilities. However, it does not provide any evidence-based techniques or specific recommendations for improving memory retention or recall. This lack of practical guidance limits the usefulness of the article for readers seeking concrete strategies to enhance their memory.</w:t>
      </w:r>
    </w:p>
    <w:p>
      <w:pPr>
        <w:jc w:val="both"/>
      </w:pPr>
      <w:r>
        <w:rPr/>
        <w:t xml:space="preserve"/>
      </w:r>
    </w:p>
    <w:p>
      <w:pPr>
        <w:jc w:val="both"/>
      </w:pPr>
      <w:r>
        <w:rPr/>
        <w:t xml:space="preserve">Overall, the article presents a somewhat one-sided and promotional view of eidetic and photographic memory. It relies on anecdotal evidence, fails to provide a balanced analysis of the existing research, overlooks potential risks and drawbacks, and lacks depth in its exploration of memory development techniques. A more critical and comprehensive analysis would have provided a more nuanced understanding of these exceptional memory abilities and their implications.</w:t>
      </w:r>
    </w:p>
    <w:p>
      <w:pPr>
        <w:pStyle w:val="Heading1"/>
      </w:pPr>
      <w:bookmarkStart w:id="5" w:name="_Toc5"/>
      <w:r>
        <w:t>Topics for further research:</w:t>
      </w:r>
      <w:bookmarkEnd w:id="5"/>
    </w:p>
    <w:p>
      <w:pPr>
        <w:spacing w:after="0"/>
        <w:numPr>
          <w:ilvl w:val="0"/>
          <w:numId w:val="2"/>
        </w:numPr>
      </w:pPr>
      <w:r>
        <w:rPr/>
        <w:t xml:space="preserve">Scientific evidence for eidetic and photographic memory
</w:t>
      </w:r>
    </w:p>
    <w:p>
      <w:pPr>
        <w:spacing w:after="0"/>
        <w:numPr>
          <w:ilvl w:val="0"/>
          <w:numId w:val="2"/>
        </w:numPr>
      </w:pPr>
      <w:r>
        <w:rPr/>
        <w:t xml:space="preserve">Debate on the existence of true eidetic memory
</w:t>
      </w:r>
    </w:p>
    <w:p>
      <w:pPr>
        <w:spacing w:after="0"/>
        <w:numPr>
          <w:ilvl w:val="0"/>
          <w:numId w:val="2"/>
        </w:numPr>
      </w:pPr>
      <w:r>
        <w:rPr/>
        <w:t xml:space="preserve">Risks and drawbacks of having an eidetic or photographic memory
</w:t>
      </w:r>
    </w:p>
    <w:p>
      <w:pPr>
        <w:spacing w:after="0"/>
        <w:numPr>
          <w:ilvl w:val="0"/>
          <w:numId w:val="2"/>
        </w:numPr>
      </w:pPr>
      <w:r>
        <w:rPr/>
        <w:t xml:space="preserve">Intrusive memories and eidetic memory
</w:t>
      </w:r>
    </w:p>
    <w:p>
      <w:pPr>
        <w:spacing w:after="0"/>
        <w:numPr>
          <w:ilvl w:val="0"/>
          <w:numId w:val="2"/>
        </w:numPr>
      </w:pPr>
      <w:r>
        <w:rPr/>
        <w:t xml:space="preserve">Strategies for improving memory retention and recall
</w:t>
      </w:r>
    </w:p>
    <w:p>
      <w:pPr>
        <w:numPr>
          <w:ilvl w:val="0"/>
          <w:numId w:val="2"/>
        </w:numPr>
      </w:pPr>
      <w:r>
        <w:rPr/>
        <w:t xml:space="preserve">Evidence-based techniques for memory enhancement</w:t>
      </w:r>
    </w:p>
    <w:p>
      <w:pPr>
        <w:pStyle w:val="Heading1"/>
      </w:pPr>
      <w:bookmarkStart w:id="6" w:name="_Toc6"/>
      <w:r>
        <w:t>Report location:</w:t>
      </w:r>
      <w:bookmarkEnd w:id="6"/>
    </w:p>
    <w:p>
      <w:hyperlink r:id="rId8" w:history="1">
        <w:r>
          <w:rPr>
            <w:color w:val="2980b9"/>
            <w:u w:val="single"/>
          </w:rPr>
          <w:t xml:space="preserve">https://www.fullpicture.app/item/515ee49a92a6f5e90c57a5040bdc44d4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FD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tterhelp.com/advice/memory/difference-between-eidetic-memory-and-photographic-memory/" TargetMode="External"/><Relationship Id="rId8" Type="http://schemas.openxmlformats.org/officeDocument/2006/relationships/hyperlink" Target="https://www.fullpicture.app/item/515ee49a92a6f5e90c57a5040bdc44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2023-07-21T11:06:31+02:00</dcterms:created>
  <dcterms:modified xsi:type="dcterms:W3CDTF">2023-07-21T11:06:31+02:00</dcterms:modified>
</cp:coreProperties>
</file>

<file path=docProps/custom.xml><?xml version="1.0" encoding="utf-8"?>
<Properties xmlns="http://schemas.openxmlformats.org/officeDocument/2006/custom-properties" xmlns:vt="http://schemas.openxmlformats.org/officeDocument/2006/docPropsVTypes"/>
</file>