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Critical Examination of Cultural Imperialism and its Impact on Global Communication Today</w:t>
      </w:r>
      <w:br/>
      <w:hyperlink r:id="rId7" w:history="1">
        <w:r>
          <w:rPr>
            <w:color w:val="2980b9"/>
            <w:u w:val="single"/>
          </w:rPr>
          <w:t xml:space="preserve">https://www.linkedin.com/pulse/critical-examination-cultural-imperialism-its-impact-global-drys%C3%A9n</w:t>
        </w:r>
      </w:hyperlink>
    </w:p>
    <w:p>
      <w:pPr>
        <w:pStyle w:val="Heading1"/>
      </w:pPr>
      <w:bookmarkStart w:id="2" w:name="_Toc2"/>
      <w:r>
        <w:t>Article summary:</w:t>
      </w:r>
      <w:bookmarkEnd w:id="2"/>
    </w:p>
    <w:p>
      <w:pPr>
        <w:jc w:val="both"/>
      </w:pPr>
      <w:r>
        <w:rPr/>
        <w:t xml:space="preserve">1. Cultural imperialism is the extension of one nation's culture over others through the exportation of cultural commodities, and it has a significant impact on global communication today.</w:t>
      </w:r>
    </w:p>
    <w:p>
      <w:pPr>
        <w:jc w:val="both"/>
      </w:pPr>
      <w:r>
        <w:rPr/>
        <w:t xml:space="preserve">2. The dominance of Western culture, particularly that of the United States, is often seen as an example of cultural imperialism, with US media and entertainment industries exporting their products and values to other countries.</w:t>
      </w:r>
    </w:p>
    <w:p>
      <w:pPr>
        <w:jc w:val="both"/>
      </w:pPr>
      <w:r>
        <w:rPr/>
        <w:t xml:space="preserve">3. However, critics argue that cultural imperialism underestimates the agency and resistance of target audiences, as well as the potential for two-way cultural exchange in a globalized world. They also point out that local media networks in non-core countries can dominate domestic markets and challenge the dominance of Western culture.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Critical Examination of Cultural Imperialism and its Impact on Global Communication Today" provides a comprehensive overview of cultural imperialism and its impact on global communication. However, there are several areas where the article could be improved in terms of bias, one-sided reporting, unsupported claims, missing evidence, unexplored counterarguments, and partiality.</w:t>
      </w:r>
    </w:p>
    <w:p>
      <w:pPr>
        <w:jc w:val="both"/>
      </w:pPr>
      <w:r>
        <w:rPr/>
        <w:t xml:space="preserve"/>
      </w:r>
    </w:p>
    <w:p>
      <w:pPr>
        <w:jc w:val="both"/>
      </w:pPr>
      <w:r>
        <w:rPr/>
        <w:t xml:space="preserve">One potential bias in the article is the focus on Western hegemony and the portrayal of Western countries as the dominant forces in cultural imperialism. While it is true that Western countries have had a significant influence on global media and culture, it is important to acknowledge that cultural imperialism can occur from any country or culture. The article could benefit from exploring examples of cultural imperialism from non-Western countries to provide a more balanced perspective.</w:t>
      </w:r>
    </w:p>
    <w:p>
      <w:pPr>
        <w:jc w:val="both"/>
      </w:pPr>
      <w:r>
        <w:rPr/>
        <w:t xml:space="preserve"/>
      </w:r>
    </w:p>
    <w:p>
      <w:pPr>
        <w:jc w:val="both"/>
      </w:pPr>
      <w:r>
        <w:rPr/>
        <w:t xml:space="preserve">Additionally, the article makes several unsupported claims without providing evidence or sources to support them. For example, it states that US media and entertainment industries dominate the global market without providing data or research to back up this claim. Including specific examples or statistics would strengthen these arguments and make them more credible.</w:t>
      </w:r>
    </w:p>
    <w:p>
      <w:pPr>
        <w:jc w:val="both"/>
      </w:pPr>
      <w:r>
        <w:rPr/>
        <w:t xml:space="preserve"/>
      </w:r>
    </w:p>
    <w:p>
      <w:pPr>
        <w:jc w:val="both"/>
      </w:pPr>
      <w:r>
        <w:rPr/>
        <w:t xml:space="preserve">Furthermore, the article does not adequately explore counterarguments or alternative perspectives on cultural imperialism. While it briefly mentions critics who argue that cultural imperialism underestimates free will and agency of the target audience, it does not delve into these arguments in depth or provide evidence to support them. Including a more thorough analysis of counterarguments would strengthen the overall argument of the article.</w:t>
      </w:r>
    </w:p>
    <w:p>
      <w:pPr>
        <w:jc w:val="both"/>
      </w:pPr>
      <w:r>
        <w:rPr/>
        <w:t xml:space="preserve"/>
      </w:r>
    </w:p>
    <w:p>
      <w:pPr>
        <w:jc w:val="both"/>
      </w:pPr>
      <w:r>
        <w:rPr/>
        <w:t xml:space="preserve">The article also lacks evidence for some of its claims. For example, it states that Hollywood films dominate most global media markets since the 1920s but does not provide specific data or studies to support this claim. Including references to research or industry reports would add credibility to these statements.</w:t>
      </w:r>
    </w:p>
    <w:p>
      <w:pPr>
        <w:jc w:val="both"/>
      </w:pPr>
      <w:r>
        <w:rPr/>
        <w:t xml:space="preserve"/>
      </w:r>
    </w:p>
    <w:p>
      <w:pPr>
        <w:jc w:val="both"/>
      </w:pPr>
      <w:r>
        <w:rPr/>
        <w:t xml:space="preserve">Moreover, there are missing points of consideration in the article. It primarily focuses on media as a tool for cultural imperialism but does not explore other aspects such as economic systems or political influence. Including a broader analysis of these factors would provide a more comprehensive understanding of cultural imperialism.</w:t>
      </w:r>
    </w:p>
    <w:p>
      <w:pPr>
        <w:jc w:val="both"/>
      </w:pPr>
      <w:r>
        <w:rPr/>
        <w:t xml:space="preserve"/>
      </w:r>
    </w:p>
    <w:p>
      <w:pPr>
        <w:jc w:val="both"/>
      </w:pPr>
      <w:r>
        <w:rPr/>
        <w:t xml:space="preserve">Additionally, the article does not present both sides of the argument equally. While it briefly mentions positive effects of cultural imperialism, such as the exportation of women's rights values, it primarily focuses on the negative impacts. Including a more balanced analysis of both positive and negative effects would provide a more nuanced perspective.</w:t>
      </w:r>
    </w:p>
    <w:p>
      <w:pPr>
        <w:jc w:val="both"/>
      </w:pPr>
      <w:r>
        <w:rPr/>
        <w:t xml:space="preserve"/>
      </w:r>
    </w:p>
    <w:p>
      <w:pPr>
        <w:jc w:val="both"/>
      </w:pPr>
      <w:r>
        <w:rPr/>
        <w:t xml:space="preserve">In terms of promotional content, the article could benefit from providing more critical analysis rather than simply presenting information. It often presents statements without questioning or challenging them, which can give the impression of promoting a particular viewpoint rather than engaging in critical analysis.</w:t>
      </w:r>
    </w:p>
    <w:p>
      <w:pPr>
        <w:jc w:val="both"/>
      </w:pPr>
      <w:r>
        <w:rPr/>
        <w:t xml:space="preserve"/>
      </w:r>
    </w:p>
    <w:p>
      <w:pPr>
        <w:jc w:val="both"/>
      </w:pPr>
      <w:r>
        <w:rPr/>
        <w:t xml:space="preserve">Overall, while the article provides a good overview of cultural imperialism and its impact on global communication, there are areas where it could be improved in terms of bias, unsupported claims, missing evidence, unexplored counterarguments, and partiality. By addressing these issues, the article would provide a more balanced and comprehensive analysis.</w:t>
      </w:r>
    </w:p>
    <w:p>
      <w:pPr>
        <w:pStyle w:val="Heading1"/>
      </w:pPr>
      <w:bookmarkStart w:id="5" w:name="_Toc5"/>
      <w:r>
        <w:t>Topics for further research:</w:t>
      </w:r>
      <w:bookmarkEnd w:id="5"/>
    </w:p>
    <w:p>
      <w:pPr>
        <w:spacing w:after="0"/>
        <w:numPr>
          <w:ilvl w:val="0"/>
          <w:numId w:val="2"/>
        </w:numPr>
      </w:pPr>
      <w:r>
        <w:rPr/>
        <w:t xml:space="preserve">Non-Western examples of cultural imperialism
</w:t>
      </w:r>
    </w:p>
    <w:p>
      <w:pPr>
        <w:spacing w:after="0"/>
        <w:numPr>
          <w:ilvl w:val="0"/>
          <w:numId w:val="2"/>
        </w:numPr>
      </w:pPr>
      <w:r>
        <w:rPr/>
        <w:t xml:space="preserve">Research on the dominance of US media and entertainment industries in the global market
</w:t>
      </w:r>
    </w:p>
    <w:p>
      <w:pPr>
        <w:spacing w:after="0"/>
        <w:numPr>
          <w:ilvl w:val="0"/>
          <w:numId w:val="2"/>
        </w:numPr>
      </w:pPr>
      <w:r>
        <w:rPr/>
        <w:t xml:space="preserve">Critiques of cultural imperialism and the role of free will and agency
</w:t>
      </w:r>
    </w:p>
    <w:p>
      <w:pPr>
        <w:spacing w:after="0"/>
        <w:numPr>
          <w:ilvl w:val="0"/>
          <w:numId w:val="2"/>
        </w:numPr>
      </w:pPr>
      <w:r>
        <w:rPr/>
        <w:t xml:space="preserve">Studies on the dominance of Hollywood films in global media markets
</w:t>
      </w:r>
    </w:p>
    <w:p>
      <w:pPr>
        <w:spacing w:after="0"/>
        <w:numPr>
          <w:ilvl w:val="0"/>
          <w:numId w:val="2"/>
        </w:numPr>
      </w:pPr>
      <w:r>
        <w:rPr/>
        <w:t xml:space="preserve">Economic and political factors in cultural imperialism
</w:t>
      </w:r>
    </w:p>
    <w:p>
      <w:pPr>
        <w:numPr>
          <w:ilvl w:val="0"/>
          <w:numId w:val="2"/>
        </w:numPr>
      </w:pPr>
      <w:r>
        <w:rPr/>
        <w:t xml:space="preserve">Positive effects of cultural imperialism beyond the exportation of women's rights values</w:t>
      </w:r>
    </w:p>
    <w:p>
      <w:pPr>
        <w:pStyle w:val="Heading1"/>
      </w:pPr>
      <w:bookmarkStart w:id="6" w:name="_Toc6"/>
      <w:r>
        <w:t>Report location:</w:t>
      </w:r>
      <w:bookmarkEnd w:id="6"/>
    </w:p>
    <w:p>
      <w:hyperlink r:id="rId8" w:history="1">
        <w:r>
          <w:rPr>
            <w:color w:val="2980b9"/>
            <w:u w:val="single"/>
          </w:rPr>
          <w:t xml:space="preserve">https://www.fullpicture.app/item/517e99e2e4907540510f7f36d7e48e4b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8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critical-examination-cultural-imperialism-its-impact-global-drys%C3%A9n" TargetMode="External"/><Relationship Id="rId8" Type="http://schemas.openxmlformats.org/officeDocument/2006/relationships/hyperlink" Target="https://www.fullpicture.app/item/517e99e2e4907540510f7f36d7e48e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2024-02-03T18:39:24+01:00</dcterms:created>
  <dcterms:modified xsi:type="dcterms:W3CDTF">2024-02-03T18:39:24+01:00</dcterms:modified>
</cp:coreProperties>
</file>

<file path=docProps/custom.xml><?xml version="1.0" encoding="utf-8"?>
<Properties xmlns="http://schemas.openxmlformats.org/officeDocument/2006/custom-properties" xmlns:vt="http://schemas.openxmlformats.org/officeDocument/2006/docPropsVTypes"/>
</file>