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Secret Intelligence Documents Show Global Reach of India’s Death Squads</w:t>
      </w:r>
      <w:br/>
      <w:hyperlink r:id="rId7" w:history="1">
        <w:r>
          <w:rPr>
            <w:color w:val="2980b9"/>
            <w:u w:val="single"/>
          </w:rPr>
          <w:t xml:space="preserve">https://theintercept.com/2023/11/21/india-assassinations-sikh-pakistan/</w:t>
        </w:r>
      </w:hyperlink>
    </w:p>
    <w:p>
      <w:pPr>
        <w:pStyle w:val="Heading1"/>
      </w:pPr>
      <w:bookmarkStart w:id="2" w:name="_Toc2"/>
      <w:r>
        <w:t>Article summary:</w:t>
      </w:r>
      <w:bookmarkEnd w:id="2"/>
    </w:p>
    <w:p>
      <w:pPr>
        <w:jc w:val="both"/>
      </w:pPr>
      <w:r>
        <w:rPr/>
        <w:t xml:space="preserve">1. Secret Pakistani intelligence assessments have revealed that India's intelligence agency, RAW, has been planning assassinations of Sikh and Kashmiri activists living in foreign countries.</w:t>
      </w:r>
    </w:p>
    <w:p>
      <w:pPr>
        <w:jc w:val="both"/>
      </w:pPr>
      <w:r>
        <w:rPr/>
        <w:t xml:space="preserve">2. The leaked documents provide evidence of India's transnational assassination program against its political enemies, including the recent assassination of Sikh Canadian activist Hardeep Singh Nijjar on Canadian soil.</w:t>
      </w:r>
    </w:p>
    <w:p>
      <w:pPr>
        <w:jc w:val="both"/>
      </w:pPr>
      <w:r>
        <w:rPr/>
        <w:t xml:space="preserve">3. The documents also indicate that RAW is targeting individuals and religious institutions supporting armed insurgency in Kashmir, as well as militant Sikh activists living in Pakistan wanted by the Indian government.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"Secret Intelligence Documents Show Global Reach of India’s Death Squads" discusses leaked Pakistani intelligence assessments that allege India's intelligence agency, RAW, is planning assassinations of Sikh and Kashmiri activists living in foreign countries. The article highlights specific incidents where Sikh activists have been targeted and killed, allegedly by Indian intelligence agents.</w:t>
      </w:r>
    </w:p>
    <w:p>
      <w:pPr>
        <w:jc w:val="both"/>
      </w:pPr>
      <w:r>
        <w:rPr/>
        <w:t xml:space="preserve"/>
      </w:r>
    </w:p>
    <w:p>
      <w:pPr>
        <w:jc w:val="both"/>
      </w:pPr>
      <w:r>
        <w:rPr/>
        <w:t xml:space="preserve">One potential bias in the article is its heavy reliance on leaked Pakistani intelligence assessments. While these documents may provide some insight into the alleged activities of RAW, it is important to consider the source and potential motivations behind leaking these documents. The article does not explore any counterarguments or perspectives from Indian officials or intelligence agencies, which could provide a more balanced view of the situation.</w:t>
      </w:r>
    </w:p>
    <w:p>
      <w:pPr>
        <w:jc w:val="both"/>
      </w:pPr>
      <w:r>
        <w:rPr/>
        <w:t xml:space="preserve"/>
      </w:r>
    </w:p>
    <w:p>
      <w:pPr>
        <w:jc w:val="both"/>
      </w:pPr>
      <w:r>
        <w:rPr/>
        <w:t xml:space="preserve">The article also makes unsupported claims about India carrying out a transnational assassination program against its political enemies. While there have been accusations and suspicions of Indian involvement in targeted killings, there is limited publicly available evidence to support these claims. The article acknowledges this lack of evidence but still presents the allegations as compelling substantiation for India's alleged assassination program.</w:t>
      </w:r>
    </w:p>
    <w:p>
      <w:pPr>
        <w:jc w:val="both"/>
      </w:pPr>
      <w:r>
        <w:rPr/>
        <w:t xml:space="preserve"/>
      </w:r>
    </w:p>
    <w:p>
      <w:pPr>
        <w:jc w:val="both"/>
      </w:pPr>
      <w:r>
        <w:rPr/>
        <w:t xml:space="preserve">Additionally, the article includes promotional content for Sikh separatism and portrays Sikh activists as victims of Indian government repression. It highlights their efforts to lobby Western governments and hold protests against the Indian government. This promotional tone may contribute to a one-sided portrayal of the issue.</w:t>
      </w:r>
    </w:p>
    <w:p>
      <w:pPr>
        <w:jc w:val="both"/>
      </w:pPr>
      <w:r>
        <w:rPr/>
        <w:t xml:space="preserve"/>
      </w:r>
    </w:p>
    <w:p>
      <w:pPr>
        <w:jc w:val="both"/>
      </w:pPr>
      <w:r>
        <w:rPr/>
        <w:t xml:space="preserve">Furthermore, the article fails to mention any potential risks or threats posed by Sikh separatist movements or militant groups associated with them. It does not explore the reasons behind India's concerns about these individuals or groups, such as their alleged involvement in terrorism or violence.</w:t>
      </w:r>
    </w:p>
    <w:p>
      <w:pPr>
        <w:jc w:val="both"/>
      </w:pPr>
      <w:r>
        <w:rPr/>
        <w:t xml:space="preserve"/>
      </w:r>
    </w:p>
    <w:p>
      <w:pPr>
        <w:jc w:val="both"/>
      </w:pPr>
      <w:r>
        <w:rPr/>
        <w:t xml:space="preserve">Overall, while the article raises important questions about alleged Indian intelligence activities and targeted killings, it lacks balance and critical analysis. It heavily relies on leaked Pakistani intelligence assessments without providing alternative perspectives or evidence to support its claims.</w:t>
      </w:r>
    </w:p>
    <w:p>
      <w:pPr>
        <w:pStyle w:val="Heading1"/>
      </w:pPr>
      <w:bookmarkStart w:id="5" w:name="_Toc5"/>
      <w:r>
        <w:t>Topics for further research:</w:t>
      </w:r>
      <w:bookmarkEnd w:id="5"/>
    </w:p>
    <w:p>
      <w:pPr>
        <w:spacing w:after="0"/>
        <w:numPr>
          <w:ilvl w:val="0"/>
          <w:numId w:val="2"/>
        </w:numPr>
      </w:pPr>
      <w:r>
        <w:rPr/>
        <w:t xml:space="preserve">Indian government perspective on Sikh and Kashmiri activists living abroad
</w:t>
      </w:r>
    </w:p>
    <w:p>
      <w:pPr>
        <w:spacing w:after="0"/>
        <w:numPr>
          <w:ilvl w:val="0"/>
          <w:numId w:val="2"/>
        </w:numPr>
      </w:pPr>
      <w:r>
        <w:rPr/>
        <w:t xml:space="preserve">Evidence of Indian involvement in targeted killings of Sikh activists
</w:t>
      </w:r>
    </w:p>
    <w:p>
      <w:pPr>
        <w:spacing w:after="0"/>
        <w:numPr>
          <w:ilvl w:val="0"/>
          <w:numId w:val="2"/>
        </w:numPr>
      </w:pPr>
      <w:r>
        <w:rPr/>
        <w:t xml:space="preserve">Risks and threats posed by Sikh separatist movements
</w:t>
      </w:r>
    </w:p>
    <w:p>
      <w:pPr>
        <w:spacing w:after="0"/>
        <w:numPr>
          <w:ilvl w:val="0"/>
          <w:numId w:val="2"/>
        </w:numPr>
      </w:pPr>
      <w:r>
        <w:rPr/>
        <w:t xml:space="preserve">Alleged involvement of Sikh activists in terrorism or violence
</w:t>
      </w:r>
    </w:p>
    <w:p>
      <w:pPr>
        <w:spacing w:after="0"/>
        <w:numPr>
          <w:ilvl w:val="0"/>
          <w:numId w:val="2"/>
        </w:numPr>
      </w:pPr>
      <w:r>
        <w:rPr/>
        <w:t xml:space="preserve">Counterarguments to leaked Pakistani intelligence assessments on Indian intelligence agency RAW
</w:t>
      </w:r>
    </w:p>
    <w:p>
      <w:pPr>
        <w:numPr>
          <w:ilvl w:val="0"/>
          <w:numId w:val="2"/>
        </w:numPr>
      </w:pPr>
      <w:r>
        <w:rPr/>
        <w:t xml:space="preserve">Analysis of the motivations behind leaking the Pakistani intelligence documents</w:t>
      </w:r>
    </w:p>
    <w:p>
      <w:pPr>
        <w:pStyle w:val="Heading1"/>
      </w:pPr>
      <w:bookmarkStart w:id="6" w:name="_Toc6"/>
      <w:r>
        <w:t>Report location:</w:t>
      </w:r>
      <w:bookmarkEnd w:id="6"/>
    </w:p>
    <w:p>
      <w:hyperlink r:id="rId8" w:history="1">
        <w:r>
          <w:rPr>
            <w:color w:val="2980b9"/>
            <w:u w:val="single"/>
          </w:rPr>
          <w:t xml:space="preserve">https://www.fullpicture.app/item/51869c4be83934a34ac084fa588ff34c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06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intercept.com/2023/11/21/india-assassinations-sikh-pakistan/" TargetMode="External"/><Relationship Id="rId8" Type="http://schemas.openxmlformats.org/officeDocument/2006/relationships/hyperlink" Target="https://www.fullpicture.app/item/51869c4be83934a34ac084fa588ff3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2024-07-22T23:23:46+02:00</dcterms:created>
  <dcterms:modified xsi:type="dcterms:W3CDTF">2024-07-22T23:23:46+02:00</dcterms:modified>
</cp:coreProperties>
</file>

<file path=docProps/custom.xml><?xml version="1.0" encoding="utf-8"?>
<Properties xmlns="http://schemas.openxmlformats.org/officeDocument/2006/custom-properties" xmlns:vt="http://schemas.openxmlformats.org/officeDocument/2006/docPropsVTypes"/>
</file>