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monitoring of multi-scale watersheds impermeability for urban hydrological evaluation - ScienceDirect</w:t>
      </w:r>
      <w:br/>
      <w:hyperlink r:id="rId7" w:history="1">
        <w:r>
          <w:rPr>
            <w:color w:val="2980b9"/>
            <w:u w:val="single"/>
          </w:rPr>
          <w:t xml:space="preserve">https://www.sciencedirect.com/science/article/abs/pii/S0034425719303578</w:t>
        </w:r>
      </w:hyperlink>
    </w:p>
    <w:p>
      <w:pPr>
        <w:pStyle w:val="Heading1"/>
      </w:pPr>
      <w:bookmarkStart w:id="2" w:name="_Toc2"/>
      <w:r>
        <w:t>Article summary:</w:t>
      </w:r>
      <w:bookmarkEnd w:id="2"/>
    </w:p>
    <w:p>
      <w:pPr>
        <w:jc w:val="both"/>
      </w:pPr>
      <w:r>
        <w:rPr/>
        <w:t xml:space="preserve">1. Remote sensing images were used to extract impervious surfaces for urban hydrological evaluation.</w:t>
      </w:r>
    </w:p>
    <w:p>
      <w:pPr>
        <w:jc w:val="both"/>
      </w:pPr>
      <w:r>
        <w:rPr/>
        <w:t xml:space="preserve">2. A multi-level watersheds runoff monitoring model was proposed to calculate the perviousness-imperviousness ratios of multi-scale watersheds.</w:t>
      </w:r>
    </w:p>
    <w:p>
      <w:pPr>
        <w:jc w:val="both"/>
      </w:pPr>
      <w:r>
        <w:rPr/>
        <w:t xml:space="preserve">3. Google Earth Engine is a planetary-scale platform for RS data analysis and can be used to monitor the dynamic impact of urban rainfall and runoff changes on the whole urban hydrological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remote sensing images can be used to extract impervious surfaces for urban hydrological evaluation, as well as a proposed multi-level watersheds runoff monitoring model that can be used to calculate the perviousness-imperviousness ratios of multi-scale watersheds. The article also mentions Google Earth Engine as a planetary-scale platform for RS data analysis that can be used to monitor the dynamic impact of urban rainfall and runoff changes on the whole urban hydrological environment. </w:t>
      </w:r>
    </w:p>
    <w:p>
      <w:pPr>
        <w:jc w:val="both"/>
      </w:pPr>
      <w:r>
        <w:rPr/>
        <w:t xml:space="preserve">The article appears to be reliable and trustworthy, as it provides detailed information about its research methods and results, as well as references from other sources. However, there are some potential biases in the article that should be noted. For example, it does not provide any counterarguments or alternative perspectives on its findings, nor does it explore any possible risks associated with its proposed methods or results. Additionally, it does not present both sides equally when discussing its findings; instead, it focuses mainly on promoting its own conclusions without providing sufficient evidence or exploring other points of view.</w:t>
      </w:r>
    </w:p>
    <w:p>
      <w:pPr>
        <w:pStyle w:val="Heading1"/>
      </w:pPr>
      <w:bookmarkStart w:id="5" w:name="_Toc5"/>
      <w:r>
        <w:t>Topics for further research:</w:t>
      </w:r>
      <w:bookmarkEnd w:id="5"/>
    </w:p>
    <w:p>
      <w:pPr>
        <w:spacing w:after="0"/>
        <w:numPr>
          <w:ilvl w:val="0"/>
          <w:numId w:val="2"/>
        </w:numPr>
      </w:pPr>
      <w:r>
        <w:rPr/>
        <w:t xml:space="preserve">Urban hydrological evaluation</w:t>
      </w:r>
    </w:p>
    <w:p>
      <w:pPr>
        <w:spacing w:after="0"/>
        <w:numPr>
          <w:ilvl w:val="0"/>
          <w:numId w:val="2"/>
        </w:numPr>
      </w:pPr>
      <w:r>
        <w:rPr/>
        <w:t xml:space="preserve">Remote sensing images</w:t>
      </w:r>
    </w:p>
    <w:p>
      <w:pPr>
        <w:spacing w:after="0"/>
        <w:numPr>
          <w:ilvl w:val="0"/>
          <w:numId w:val="2"/>
        </w:numPr>
      </w:pPr>
      <w:r>
        <w:rPr/>
        <w:t xml:space="preserve">Impervious surfaces</w:t>
      </w:r>
    </w:p>
    <w:p>
      <w:pPr>
        <w:spacing w:after="0"/>
        <w:numPr>
          <w:ilvl w:val="0"/>
          <w:numId w:val="2"/>
        </w:numPr>
      </w:pPr>
      <w:r>
        <w:rPr/>
        <w:t xml:space="preserve">Multi-level watersheds</w:t>
      </w:r>
    </w:p>
    <w:p>
      <w:pPr>
        <w:spacing w:after="0"/>
        <w:numPr>
          <w:ilvl w:val="0"/>
          <w:numId w:val="2"/>
        </w:numPr>
      </w:pPr>
      <w:r>
        <w:rPr/>
        <w:t xml:space="preserve">Google Earth Engine</w:t>
      </w:r>
    </w:p>
    <w:p>
      <w:pPr>
        <w:numPr>
          <w:ilvl w:val="0"/>
          <w:numId w:val="2"/>
        </w:numPr>
      </w:pPr>
      <w:r>
        <w:rPr/>
        <w:t xml:space="preserve">Planetary-scale platform for RS data analysis</w:t>
      </w:r>
    </w:p>
    <w:p>
      <w:pPr>
        <w:pStyle w:val="Heading1"/>
      </w:pPr>
      <w:bookmarkStart w:id="6" w:name="_Toc6"/>
      <w:r>
        <w:t>Report location:</w:t>
      </w:r>
      <w:bookmarkEnd w:id="6"/>
    </w:p>
    <w:p>
      <w:hyperlink r:id="rId8" w:history="1">
        <w:r>
          <w:rPr>
            <w:color w:val="2980b9"/>
            <w:u w:val="single"/>
          </w:rPr>
          <w:t xml:space="preserve">https://www.fullpicture.app/item/518876c21441c76765df41c96b188af0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0E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4425719303578" TargetMode="External"/><Relationship Id="rId8" Type="http://schemas.openxmlformats.org/officeDocument/2006/relationships/hyperlink" Target="https://www.fullpicture.app/item/518876c21441c76765df41c96b188a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2023-02-22T23:33:35+01:00</dcterms:created>
  <dcterms:modified xsi:type="dcterms:W3CDTF">2023-02-22T23:33:35+01:00</dcterms:modified>
</cp:coreProperties>
</file>

<file path=docProps/custom.xml><?xml version="1.0" encoding="utf-8"?>
<Properties xmlns="http://schemas.openxmlformats.org/officeDocument/2006/custom-properties" xmlns:vt="http://schemas.openxmlformats.org/officeDocument/2006/docPropsVTypes"/>
</file>