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Hitchcock Taught the Social Engineers - The Corbett Report</w:t>
      </w:r>
      <w:br/>
      <w:hyperlink r:id="rId7" w:history="1">
        <w:r>
          <w:rPr>
            <w:color w:val="2980b9"/>
            <w:u w:val="single"/>
          </w:rPr>
          <w:t xml:space="preserve">https://www.corbettreport.com/what-hitchcock-taught-the-social-engineers/</w:t>
        </w:r>
      </w:hyperlink>
    </w:p>
    <w:p>
      <w:pPr>
        <w:pStyle w:val="Heading1"/>
      </w:pPr>
      <w:bookmarkStart w:id="2" w:name="_Toc2"/>
      <w:r>
        <w:t>Article summary:</w:t>
      </w:r>
      <w:bookmarkEnd w:id="2"/>
    </w:p>
    <w:p>
      <w:pPr>
        <w:jc w:val="both"/>
      </w:pPr>
      <w:r>
        <w:rPr/>
        <w:t xml:space="preserve">1. El narrativismo es una parte fundamental de la experiencia humana una de las principales formas que entendemos el mundo.</w:t>
      </w:r>
    </w:p>
    <w:p>
      <w:pPr>
        <w:jc w:val="both"/>
      </w:pPr>
      <w:r>
        <w:rPr/>
        <w:t xml:space="preserve">2. Los escores de fción y los productores de películ jgan papelo en el control de la percepción pública del mundo.</w:t>
      </w:r>
    </w:p>
    <w:p>
      <w:pPr>
        <w:jc w:val="both"/>
      </w:pPr>
      <w:r>
        <w:rPr/>
        <w:t xml:space="preserve">3. El dispositivo narrativo conocido como "MacGuffin" fue inventado por Angus MacPhail y popularizado por Alfred Hitchcock, y se utiliza para motivar a los personajes en la tramaúblico.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información sobre el papel que desempeña el narrativismo en nuestras vidas, así como sobre cóores de ficción y los productores películas influyen en la percepciónúba del mundo. El artículo tambiénica disposivoat conocido como "MacGuffin", que fue inventado por Angus MacPhail y popularizado por Alfred Hitchcock, y se utiliza para motivar a los personajes en la trama sin importar al público. </w:t>
      </w:r>
    </w:p>
    <w:p>
      <w:pPr>
        <w:jc w:val="both"/>
      </w:pPr>
      <w:r>
        <w:rPr/>
        <w:t xml:space="preserve">El artículo es confiable ya que está respaldado por fuentes fiables, como David Knight, quien proporciona información sobre cómo los políticos obtienen el apoyo del público para su agenda. Además, el autor ofrece evidencia sólida para respaldar sus afirmaciones, incluida una cita directa de Hitchcock explicando lo que es un MacGuffin. Sin embargo, hay algunos puntos débiles en este artículo; por ejemplo, no hay ninguna mención a contraargumentos o puntos de vista alternivos sobre el tema discutido. Además, no hay ninguna evidencia adicional para respaldar las afirmaciones realizadas ni se advierten posibles riesgos relacionados con ellas. Por lo tanto, este artículo podría ser más completo si incluy estas consideraciones adicionales.</w:t>
      </w:r>
    </w:p>
    <w:p>
      <w:pPr>
        <w:pStyle w:val="Heading1"/>
      </w:pPr>
      <w:bookmarkStart w:id="5" w:name="_Toc5"/>
      <w:r>
        <w:t>Topics for further research:</w:t>
      </w:r>
      <w:bookmarkEnd w:id="5"/>
    </w:p>
    <w:p>
      <w:pPr>
        <w:spacing w:after="0"/>
        <w:numPr>
          <w:ilvl w:val="0"/>
          <w:numId w:val="2"/>
        </w:numPr>
      </w:pPr>
      <w:r>
        <w:rPr/>
        <w:t xml:space="preserve">Controversia sobre el narrativismo</w:t>
      </w:r>
    </w:p>
    <w:p>
      <w:pPr>
        <w:spacing w:after="0"/>
        <w:numPr>
          <w:ilvl w:val="0"/>
          <w:numId w:val="2"/>
        </w:numPr>
      </w:pPr>
      <w:r>
        <w:rPr/>
        <w:t xml:space="preserve">Efectos del narrativismo en la percepción del mundo</w:t>
      </w:r>
    </w:p>
    <w:p>
      <w:pPr>
        <w:spacing w:after="0"/>
        <w:numPr>
          <w:ilvl w:val="0"/>
          <w:numId w:val="2"/>
        </w:numPr>
      </w:pPr>
      <w:r>
        <w:rPr/>
        <w:t xml:space="preserve">¿Cómo los productores de películas influyen en la percepción del mundo?</w:t>
      </w:r>
    </w:p>
    <w:p>
      <w:pPr>
        <w:spacing w:after="0"/>
        <w:numPr>
          <w:ilvl w:val="0"/>
          <w:numId w:val="2"/>
        </w:numPr>
      </w:pPr>
      <w:r>
        <w:rPr/>
        <w:t xml:space="preserve">¿Qué es un MacGuffin?</w:t>
      </w:r>
    </w:p>
    <w:p>
      <w:pPr>
        <w:spacing w:after="0"/>
        <w:numPr>
          <w:ilvl w:val="0"/>
          <w:numId w:val="2"/>
        </w:numPr>
      </w:pPr>
      <w:r>
        <w:rPr/>
        <w:t xml:space="preserve">¿Cómo políticos obtienen el apoyo del público para su agenda?</w:t>
      </w:r>
    </w:p>
    <w:p>
      <w:pPr>
        <w:numPr>
          <w:ilvl w:val="0"/>
          <w:numId w:val="2"/>
        </w:numPr>
      </w:pPr>
      <w:r>
        <w:rPr/>
        <w:t xml:space="preserve">Riesgos relacionados con el narrativismo</w:t>
      </w:r>
    </w:p>
    <w:p>
      <w:pPr>
        <w:pStyle w:val="Heading1"/>
      </w:pPr>
      <w:bookmarkStart w:id="6" w:name="_Toc6"/>
      <w:r>
        <w:t>Report location:</w:t>
      </w:r>
      <w:bookmarkEnd w:id="6"/>
    </w:p>
    <w:p>
      <w:hyperlink r:id="rId8" w:history="1">
        <w:r>
          <w:rPr>
            <w:color w:val="2980b9"/>
            <w:u w:val="single"/>
          </w:rPr>
          <w:t xml:space="preserve">https://www.fullpicture.app/item/51a8f95adf23dc6a71abd7db638a006b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C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rbettreport.com/what-hitchcock-taught-the-social-engineers/" TargetMode="External"/><Relationship Id="rId8" Type="http://schemas.openxmlformats.org/officeDocument/2006/relationships/hyperlink" Target="https://www.fullpicture.app/item/51a8f95adf23dc6a71abd7db638a0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2023-02-21T20:34:11+01:00</dcterms:created>
  <dcterms:modified xsi:type="dcterms:W3CDTF">2023-02-21T20:34:11+01:00</dcterms:modified>
</cp:coreProperties>
</file>

<file path=docProps/custom.xml><?xml version="1.0" encoding="utf-8"?>
<Properties xmlns="http://schemas.openxmlformats.org/officeDocument/2006/custom-properties" xmlns:vt="http://schemas.openxmlformats.org/officeDocument/2006/docPropsVTypes"/>
</file>