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持续推进质量强国建设（人民论坛）</w:t>
      </w:r>
      <w:br/>
      <w:hyperlink r:id="rId7" w:history="1">
        <w:r>
          <w:rPr>
            <w:color w:val="2980b9"/>
            <w:u w:val="single"/>
          </w:rPr>
          <w:t xml:space="preserve">https://baijiahao.baidu.com/s?id=1757570758285520622</w:t>
        </w:r>
      </w:hyperlink>
    </w:p>
    <w:p>
      <w:pPr>
        <w:pStyle w:val="Heading1"/>
      </w:pPr>
      <w:bookmarkStart w:id="2" w:name="_Toc2"/>
      <w:r>
        <w:t>Article summary:</w:t>
      </w:r>
      <w:bookmarkEnd w:id="2"/>
    </w:p>
    <w:p>
      <w:pPr>
        <w:jc w:val="both"/>
      </w:pPr>
      <w:r>
        <w:rPr/>
        <w:t xml:space="preserve">1. The article discusses the importance of quality development in China and how it has been achieved through various initiatives such as the Quality Strong Country Construction Outline.</w:t>
      </w:r>
    </w:p>
    <w:p>
      <w:pPr>
        <w:jc w:val="both"/>
      </w:pPr>
      <w:r>
        <w:rPr/>
        <w:t xml:space="preserve">2. Examples are given of how Chinese products have improved in quality, such as electric rice cookers and cars, and how this has enabled China to become a leader in certain industries.</w:t>
      </w:r>
    </w:p>
    <w:p>
      <w:pPr>
        <w:jc w:val="both"/>
      </w:pPr>
      <w:r>
        <w:rPr/>
        <w:t xml:space="preserve">3. The article emphasizes that quality is key to achieving economic prosperity and that China must continue to strive for higher quality standards in order to remain competitive on the global stage.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with examples from various industries such as electric rice cookers, cars, and space exploration. It also provides an overview of the initiatives taken by the Chinese government to promote quality development, such as the Quality Strong Country Construction Outline. However, there are some potential biases present in the article which should be noted. For example, it does not explore any counterarguments or risks associated with pursuing higher quality standards; instead it presents a one-sided view of why this is beneficial for China's economy without considering any potential drawbacks or alternative approaches. Additionally, there is some promotional content present which could be seen as biased towards certain products or companies mentioned in the article. In conclusion, while overall the article is reliable and trustworthy, readers should be aware of these potential biases when interpreting its contents.</w:t>
      </w:r>
    </w:p>
    <w:p>
      <w:pPr>
        <w:pStyle w:val="Heading1"/>
      </w:pPr>
      <w:bookmarkStart w:id="5" w:name="_Toc5"/>
      <w:r>
        <w:t>Topics for further research:</w:t>
      </w:r>
      <w:bookmarkEnd w:id="5"/>
    </w:p>
    <w:p>
      <w:pPr>
        <w:spacing w:after="0"/>
        <w:numPr>
          <w:ilvl w:val="0"/>
          <w:numId w:val="2"/>
        </w:numPr>
      </w:pPr>
      <w:r>
        <w:rPr/>
        <w:t xml:space="preserve">Quality control risks</w:t>
      </w:r>
    </w:p>
    <w:p>
      <w:pPr>
        <w:spacing w:after="0"/>
        <w:numPr>
          <w:ilvl w:val="0"/>
          <w:numId w:val="2"/>
        </w:numPr>
      </w:pPr>
      <w:r>
        <w:rPr/>
        <w:t xml:space="preserve">Quality control alternatives</w:t>
      </w:r>
    </w:p>
    <w:p>
      <w:pPr>
        <w:spacing w:after="0"/>
        <w:numPr>
          <w:ilvl w:val="0"/>
          <w:numId w:val="2"/>
        </w:numPr>
      </w:pPr>
      <w:r>
        <w:rPr/>
        <w:t xml:space="preserve">Quality control strategies</w:t>
      </w:r>
    </w:p>
    <w:p>
      <w:pPr>
        <w:spacing w:after="0"/>
        <w:numPr>
          <w:ilvl w:val="0"/>
          <w:numId w:val="2"/>
        </w:numPr>
      </w:pPr>
      <w:r>
        <w:rPr/>
        <w:t xml:space="preserve">Quality control implementation</w:t>
      </w:r>
    </w:p>
    <w:p>
      <w:pPr>
        <w:spacing w:after="0"/>
        <w:numPr>
          <w:ilvl w:val="0"/>
          <w:numId w:val="2"/>
        </w:numPr>
      </w:pPr>
      <w:r>
        <w:rPr/>
        <w:t xml:space="preserve">Quality control challenges</w:t>
      </w:r>
    </w:p>
    <w:p>
      <w:pPr>
        <w:numPr>
          <w:ilvl w:val="0"/>
          <w:numId w:val="2"/>
        </w:numPr>
      </w:pPr>
      <w:r>
        <w:rPr/>
        <w:t xml:space="preserve">Quality control benefits</w:t>
      </w:r>
    </w:p>
    <w:p>
      <w:pPr>
        <w:pStyle w:val="Heading1"/>
      </w:pPr>
      <w:bookmarkStart w:id="6" w:name="_Toc6"/>
      <w:r>
        <w:t>Report location:</w:t>
      </w:r>
      <w:bookmarkEnd w:id="6"/>
    </w:p>
    <w:p>
      <w:hyperlink r:id="rId8" w:history="1">
        <w:r>
          <w:rPr>
            <w:color w:val="2980b9"/>
            <w:u w:val="single"/>
          </w:rPr>
          <w:t xml:space="preserve">https://www.fullpicture.app/item/52449b2baf97d7586afe28e88a0eb99a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D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570758285520622" TargetMode="External"/><Relationship Id="rId8" Type="http://schemas.openxmlformats.org/officeDocument/2006/relationships/hyperlink" Target="https://www.fullpicture.app/item/52449b2baf97d7586afe28e88a0eb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2023-03-07T19:42:43+01:00</dcterms:created>
  <dcterms:modified xsi:type="dcterms:W3CDTF">2023-03-07T19:42:43+01:00</dcterms:modified>
</cp:coreProperties>
</file>

<file path=docProps/custom.xml><?xml version="1.0" encoding="utf-8"?>
<Properties xmlns="http://schemas.openxmlformats.org/officeDocument/2006/custom-properties" xmlns:vt="http://schemas.openxmlformats.org/officeDocument/2006/docPropsVTypes"/>
</file>