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Quicker软件 您的指尖工具箱 - Quicker</w:t>
      </w:r>
      <w:br/>
      <w:hyperlink r:id="rId7" w:history="1">
        <w:r>
          <w:rPr>
            <w:color w:val="2980b9"/>
            <w:u w:val="single"/>
          </w:rPr>
          <w:t xml:space="preserve">https://getquicker.net/</w:t>
        </w:r>
      </w:hyperlink>
    </w:p>
    <w:p>
      <w:pPr>
        <w:pStyle w:val="Heading1"/>
      </w:pPr>
      <w:bookmarkStart w:id="2" w:name="_Toc2"/>
      <w:r>
        <w:t>Article summary:</w:t>
      </w:r>
      <w:bookmarkEnd w:id="2"/>
    </w:p>
    <w:p>
      <w:pPr>
        <w:jc w:val="both"/>
      </w:pPr>
      <w:r>
        <w:rPr/>
        <w:t xml:space="preserve">1. Quicker is a software that provides 28 visual action buttons for common operations.</w:t>
      </w:r>
    </w:p>
    <w:p>
      <w:pPr>
        <w:jc w:val="both"/>
      </w:pPr>
      <w:r>
        <w:rPr/>
        <w:t xml:space="preserve">2. It allows users to create shortcuts and automate tasks, as well as combine different software and transfer data between them.</w:t>
      </w:r>
    </w:p>
    <w:p>
      <w:pPr>
        <w:jc w:val="both"/>
      </w:pPr>
      <w:r>
        <w:rPr/>
        <w:t xml:space="preserve">3. Quicker also offers a variety of mouse modes and action triggers, making it a powerful tool for any scene.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"Quicker软件 您的指尖工具箱 - Quicker" is a promotional piece for the Quicker software. The article describes the features of the software and how it can be used to automate tasks and create shortcuts. However, the article lacks critical analysis and presents a one-sided view of the software.</w:t>
      </w:r>
    </w:p>
    <w:p>
      <w:pPr>
        <w:jc w:val="both"/>
      </w:pPr>
      <w:r>
        <w:rPr/>
        <w:t xml:space="preserve"/>
      </w:r>
    </w:p>
    <w:p>
      <w:pPr>
        <w:jc w:val="both"/>
      </w:pPr>
      <w:r>
        <w:rPr/>
        <w:t xml:space="preserve">One potential bias in the article is that it only presents positive aspects of the software and does not mention any possible risks or drawbacks. For example, there is no discussion of potential security risks associated with using automation tools or creating shortcuts that could potentially compromise sensitive information.</w:t>
      </w:r>
    </w:p>
    <w:p>
      <w:pPr>
        <w:jc w:val="both"/>
      </w:pPr>
      <w:r>
        <w:rPr/>
        <w:t xml:space="preserve"/>
      </w:r>
    </w:p>
    <w:p>
      <w:pPr>
        <w:jc w:val="both"/>
      </w:pPr>
      <w:r>
        <w:rPr/>
        <w:t xml:space="preserve">Another issue with the article is that it makes unsupported claims about the effectiveness of the software without providing evidence to back them up. For instance, it claims that Quicker has "far more" visual action buttons than a super multi-button mouse, but there is no data provided to support this claim.</w:t>
      </w:r>
    </w:p>
    <w:p>
      <w:pPr>
        <w:jc w:val="both"/>
      </w:pPr>
      <w:r>
        <w:rPr/>
        <w:t xml:space="preserve"/>
      </w:r>
    </w:p>
    <w:p>
      <w:pPr>
        <w:jc w:val="both"/>
      </w:pPr>
      <w:r>
        <w:rPr/>
        <w:t xml:space="preserve">The article also fails to explore counterarguments or alternative viewpoints. It presents Quicker as an all-in-one solution for automating tasks and creating shortcuts, but there may be other software options available that offer similar functionality.</w:t>
      </w:r>
    </w:p>
    <w:p>
      <w:pPr>
        <w:jc w:val="both"/>
      </w:pPr>
      <w:r>
        <w:rPr/>
        <w:t xml:space="preserve"/>
      </w:r>
    </w:p>
    <w:p>
      <w:pPr>
        <w:jc w:val="both"/>
      </w:pPr>
      <w:r>
        <w:rPr/>
        <w:t xml:space="preserve">Additionally, the article appears to be promotional in nature and lacks objectivity. It uses language such as "Quicker is a tool that can create tools" and "Combined actions are somewhat similar to building blocks," which suggests that Quicker is a unique and innovative product without providing any evidence to support these claims.</w:t>
      </w:r>
    </w:p>
    <w:p>
      <w:pPr>
        <w:jc w:val="both"/>
      </w:pPr>
      <w:r>
        <w:rPr/>
        <w:t xml:space="preserve"/>
      </w:r>
    </w:p>
    <w:p>
      <w:pPr>
        <w:jc w:val="both"/>
      </w:pPr>
      <w:r>
        <w:rPr/>
        <w:t xml:space="preserve">Overall, while the article provides some useful information about Quicker's features, it lacks critical analysis and objectivity. Readers should approach this piece with caution and seek out additional sources before making any decisions about whether or not to use this software.</w:t>
      </w:r>
    </w:p>
    <w:p>
      <w:pPr>
        <w:pStyle w:val="Heading1"/>
      </w:pPr>
      <w:bookmarkStart w:id="5" w:name="_Toc5"/>
      <w:r>
        <w:t>Topics for further research:</w:t>
      </w:r>
      <w:bookmarkEnd w:id="5"/>
    </w:p>
    <w:p>
      <w:pPr>
        <w:spacing w:after="0"/>
        <w:numPr>
          <w:ilvl w:val="0"/>
          <w:numId w:val="2"/>
        </w:numPr>
      </w:pPr>
      <w:r>
        <w:rPr/>
        <w:t xml:space="preserve">Quicker software security risks
</w:t>
      </w:r>
    </w:p>
    <w:p>
      <w:pPr>
        <w:spacing w:after="0"/>
        <w:numPr>
          <w:ilvl w:val="0"/>
          <w:numId w:val="2"/>
        </w:numPr>
      </w:pPr>
      <w:r>
        <w:rPr/>
        <w:t xml:space="preserve">Quicker software drawbacks
</w:t>
      </w:r>
    </w:p>
    <w:p>
      <w:pPr>
        <w:spacing w:after="0"/>
        <w:numPr>
          <w:ilvl w:val="0"/>
          <w:numId w:val="2"/>
        </w:numPr>
      </w:pPr>
      <w:r>
        <w:rPr/>
        <w:t xml:space="preserve">Alternatives to Quicker software
</w:t>
      </w:r>
    </w:p>
    <w:p>
      <w:pPr>
        <w:spacing w:after="0"/>
        <w:numPr>
          <w:ilvl w:val="0"/>
          <w:numId w:val="2"/>
        </w:numPr>
      </w:pPr>
      <w:r>
        <w:rPr/>
        <w:t xml:space="preserve">Comparison of Quicker software to other automation tools
</w:t>
      </w:r>
    </w:p>
    <w:p>
      <w:pPr>
        <w:spacing w:after="0"/>
        <w:numPr>
          <w:ilvl w:val="0"/>
          <w:numId w:val="2"/>
        </w:numPr>
      </w:pPr>
      <w:r>
        <w:rPr/>
        <w:t xml:space="preserve">Quicker software user reviews
</w:t>
      </w:r>
    </w:p>
    <w:p>
      <w:pPr>
        <w:numPr>
          <w:ilvl w:val="0"/>
          <w:numId w:val="2"/>
        </w:numPr>
      </w:pPr>
      <w:r>
        <w:rPr/>
        <w:t xml:space="preserve">Quicker software pricing and licensing options</w:t>
      </w:r>
    </w:p>
    <w:p>
      <w:pPr>
        <w:pStyle w:val="Heading1"/>
      </w:pPr>
      <w:bookmarkStart w:id="6" w:name="_Toc6"/>
      <w:r>
        <w:t>Report location:</w:t>
      </w:r>
      <w:bookmarkEnd w:id="6"/>
    </w:p>
    <w:p>
      <w:hyperlink r:id="rId8" w:history="1">
        <w:r>
          <w:rPr>
            <w:color w:val="2980b9"/>
            <w:u w:val="single"/>
          </w:rPr>
          <w:t xml:space="preserve">https://www.fullpicture.app/item/527d8ddf44865e6ae3ff8bcd568e8874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F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quicker.net/" TargetMode="External"/><Relationship Id="rId8" Type="http://schemas.openxmlformats.org/officeDocument/2006/relationships/hyperlink" Target="https://www.fullpicture.app/item/527d8ddf44865e6ae3ff8bcd568e8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2024-02-15T20:47:14+01:00</dcterms:created>
  <dcterms:modified xsi:type="dcterms:W3CDTF">2024-02-15T20:47:14+01:00</dcterms:modified>
</cp:coreProperties>
</file>

<file path=docProps/custom.xml><?xml version="1.0" encoding="utf-8"?>
<Properties xmlns="http://schemas.openxmlformats.org/officeDocument/2006/custom-properties" xmlns:vt="http://schemas.openxmlformats.org/officeDocument/2006/docPropsVTypes"/>
</file>