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Search Results</w:t></w:r><w:br/><w:hyperlink r:id="rId7" w:history="1"><w:r><w:rPr><w:color w:val="2980b9"/><w:u w:val="single"/></w:rPr><w:t xml:space="preserve">https://ieeexplore.ieee.org/search/searchresult.jsp?queryText=fiber+sensor&highlight=true&returnType=SEARCH&matchPubs=true&sortType=newest&returnFacets=ALL&ranges=2021_2024_Year</w:t></w:r></w:hyperlink></w:p><w:p><w:pPr><w:pStyle w:val="Heading1"/></w:pPr><w:bookmarkStart w:id="2" w:name="_Toc2"/><w:r><w:t>Article summary:</w:t></w:r><w:bookmarkEnd w:id="2"/></w:p><w:p><w:pPr><w:jc w:val="both"/></w:pPr><w:r><w:rPr/><w:t xml:space="preserve">1. The article discusses different types of solid-state sensors, including capacitive, piezoresistive, chemical, optical, and magnetic sensors.</w:t></w:r></w:p><w:p><w:pPr><w:jc w:val="both"/></w:pPr><w:r><w:rPr/><w:t xml:space="preserve">2. It introduces a fiber-guided motorized rotation laser-line scanning thermography system for crack detection.</w:t></w:r></w:p><w:p><w:pPr><w:jc w:val="both"/></w:pPr><w:r><w:rPr/><w:t xml:space="preserve">3. The article presents a method to detect acoustic emission signals in a liquid hydrogen environment for safety confirmation.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article is a collection of search results from IEEE Xplore, a digital library for scientific and technical content. It includes summaries of various research papers related to sensor technology, optical fiber applications, and remote sensing.</w:t></w:r></w:p><w:p><w:pPr><w:jc w:val="both"/></w:pPr><w:r><w:rPr/><w:t xml:space="preserve"></w:t></w:r></w:p><w:p><w:pPr><w:jc w:val="both"/></w:pPr><w:r><w:rPr/><w:t xml:space="preserve">Based on the content provided, it is difficult to assess potential biases or sources of bias in the article itself. The article simply presents summaries of different research papers without providing any analysis or interpretation. Therefore, it is important to evaluate the individual research papers themselves for any biases or limitations.</w:t></w:r></w:p><w:p><w:pPr><w:jc w:val="both"/></w:pPr><w:r><w:rPr/><w:t xml:space="preserve"></w:t></w:r></w:p><w:p><w:pPr><w:jc w:val="both"/></w:pPr><w:r><w:rPr/><w:t xml:space="preserve">One potential limitation of the article is that it only provides brief summaries of the research papers without delving into the details or methodology of each study. This makes it difficult to fully understand the context and validity of the findings presented.</w:t></w:r></w:p><w:p><w:pPr><w:jc w:val="both"/></w:pPr><w:r><w:rPr/><w:t xml:space="preserve"></w:t></w:r></w:p><w:p><w:pPr><w:jc w:val="both"/></w:pPr><w:r><w:rPr/><w:t xml:space="preserve">Additionally, since the article is a collection of search results, there may be a lack of balance in terms of representing different perspectives or conflicting evidence on the topics discussed. It would be beneficial to have a more comprehensive analysis that considers multiple studies and viewpoints.</w:t></w:r></w:p><w:p><w:pPr><w:jc w:val="both"/></w:pPr><w:r><w:rPr/><w:t xml:space="preserve"></w:t></w:r></w:p><w:p><w:pPr><w:jc w:val="both"/></w:pPr><w:r><w:rPr/><w:t xml:space="preserve">Furthermore, the article does not provide any critical analysis or evaluation of the research papers included. It would be helpful to have an assessment of the strengths and weaknesses of each study, as well as any potential limitations or implications for future research.</w:t></w:r></w:p><w:p><w:pPr><w:jc w:val="both"/></w:pPr><w:r><w:rPr/><w:t xml:space="preserve"></w:t></w:r></w:p><w:p><w:pPr><w:jc w:val="both"/></w:pPr><w:r><w:rPr/><w:t xml:space="preserve">Overall, while the article provides a broad overview of different research papers in sensor technology and optical fiber applications, it lacks critical analysis and depth. To fully understand and evaluate these topics, it is necessary to review the original research papers in detail.</w:t></w:r></w:p><w:p><w:pPr><w:pStyle w:val="Heading1"/></w:pPr><w:bookmarkStart w:id="5" w:name="_Toc5"/><w:r><w:t>Topics for further research:</w:t></w:r><w:bookmarkEnd w:id="5"/></w:p><w:p><w:pPr><w:spacing w:after="0"/><w:numPr><w:ilvl w:val="0"/><w:numId w:val="2"/></w:numPr></w:pPr><w:r><w:rPr/><w:t xml:space="preserve">Detailed analysis of sensor technology research papers
</w:t></w:r></w:p><w:p><w:pPr><w:spacing w:after="0"/><w:numPr><w:ilvl w:val="0"/><w:numId w:val="2"/></w:numPr></w:pPr><w:r><w:rPr/><w:t xml:space="preserve">Methodology and findings of optical fiber applications studies
</w:t></w:r></w:p><w:p><w:pPr><w:spacing w:after="0"/><w:numPr><w:ilvl w:val="0"/><w:numId w:val="2"/></w:numPr></w:pPr><w:r><w:rPr/><w:t xml:space="preserve">Critique of remote sensing research papers
</w:t></w:r></w:p><w:p><w:pPr><w:spacing w:after="0"/><w:numPr><w:ilvl w:val="0"/><w:numId w:val="2"/></w:numPr></w:pPr><w:r><w:rPr/><w:t xml:space="preserve">Limitations and biases in sensor technology studies
</w:t></w:r></w:p><w:p><w:pPr><w:spacing w:after="0"/><w:numPr><w:ilvl w:val="0"/><w:numId w:val="2"/></w:numPr></w:pPr><w:r><w:rPr/><w:t xml:space="preserve">Multiple perspectives on optical fiber applications
</w:t></w:r></w:p><w:p><w:pPr><w:numPr><w:ilvl w:val="0"/><w:numId w:val="2"/></w:numPr></w:pPr><w:r><w:rPr/><w:t xml:space="preserve">Implications for future research in remote sensing</w:t></w:r></w:p><w:p><w:pPr><w:pStyle w:val="Heading1"/></w:pPr><w:bookmarkStart w:id="6" w:name="_Toc6"/><w:r><w:t>Report location:</w:t></w:r><w:bookmarkEnd w:id="6"/></w:p><w:p><w:hyperlink r:id="rId8" w:history="1"><w:r><w:rPr><w:color w:val="2980b9"/><w:u w:val="single"/></w:rPr><w:t xml:space="preserve">https://www.fullpicture.app/item/52ad2497655b88c9b8f34fd938ef314d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7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earch/searchresult.jsp?queryText=fiber+sensor&amp;highlight=true&amp;returnType=SEARCH&amp;matchPubs=true&amp;sortType=newest&amp;returnFacets=ALL&amp;ranges=2021_2024_Year" TargetMode="External"/><Relationship Id="rId8" Type="http://schemas.openxmlformats.org/officeDocument/2006/relationships/hyperlink" Target="https://www.fullpicture.app/item/52ad2497655b88c9b8f34fd938ef3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2024-01-12T08:41:43+01:00</dcterms:created>
  <dcterms:modified xsi:type="dcterms:W3CDTF">2024-01-12T08:41:43+01:00</dcterms:modified>
</cp:coreProperties>
</file>

<file path=docProps/custom.xml><?xml version="1.0" encoding="utf-8"?>
<Properties xmlns="http://schemas.openxmlformats.org/officeDocument/2006/custom-properties" xmlns:vt="http://schemas.openxmlformats.org/officeDocument/2006/docPropsVTypes"/>
</file>