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Azospirillum-plant relationships: physiological, molecular, agricultural, and environmental advances (1997-2003) - PubMed</w:t>
      </w:r>
      <w:br/>
      <w:hyperlink r:id="rId7" w:history="1">
        <w:r>
          <w:rPr>
            <w:color w:val="2980b9"/>
            <w:u w:val="single"/>
          </w:rPr>
          <w:t xml:space="preserve">https://pubmed.ncbi.nlm.nih.gov/15467782/</w:t>
        </w:r>
      </w:hyperlink>
    </w:p>
    <w:p>
      <w:pPr>
        <w:pStyle w:val="Heading1"/>
      </w:pPr>
      <w:bookmarkStart w:id="2" w:name="_Toc2"/>
      <w:r>
        <w:t>Article summary:</w:t>
      </w:r>
      <w:bookmarkEnd w:id="2"/>
    </w:p>
    <w:p>
      <w:pPr>
        <w:jc w:val="both"/>
      </w:pPr>
      <w:r>
        <w:rPr/>
        <w:t xml:space="preserve">1. This review presents a comprehensive documentation and analysis of the developments in agricultural, environmental, molecular, and physiological studies related to Azospirillum cells and their interactions with plants from 1997-2003.</w:t>
      </w:r>
    </w:p>
    <w:p>
      <w:pPr>
        <w:jc w:val="both"/>
      </w:pPr>
      <w:r>
        <w:rPr/>
        <w:t xml:space="preserve">2. The review focuses on the central issues of Azospirillum research today, such as co-inoculation with other microorganisms, hormonal studies, re-consideration of the nitrogen contribution by the bacteria under specific environmental conditions, proposed Azospirillum as a non-specific plant-growth-promoting bacterium, and more.</w:t>
      </w:r>
    </w:p>
    <w:p>
      <w:pPr>
        <w:jc w:val="both"/>
      </w:pPr>
      <w:r>
        <w:rPr/>
        <w:t xml:space="preserve">3. The article also provides similar articles for further reading.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an extensive review of the advances in Azospirillum-plant relationships from 1997 to 2003. It is well written and provides a comprehensive overview of the topic. The authors have done an excellent job in presenting a critical analysis of the current knowledge on this subject matter.</w:t>
      </w:r>
    </w:p>
    <w:p>
      <w:pPr>
        <w:jc w:val="both"/>
      </w:pPr>
      <w:r>
        <w:rPr/>
        <w:t xml:space="preserve">The article does not appear to be biased or one-sided in its reporting; it presents both sides equally and fairly. All claims are supported by evidence and there are no unsupported claims or missing points of consideration. Furthermore, all possible risks associated with using Azospirillum are noted in the article.</w:t>
      </w:r>
    </w:p>
    <w:p>
      <w:pPr>
        <w:jc w:val="both"/>
      </w:pPr>
      <w:r>
        <w:rPr/>
        <w:t xml:space="preserve">The only potential issue with this article is that it does not explore any counterarguments or alternative perspectives on this topic; however, this is understandable given that it is a review article rather than an original research paper. Additionally, there is no promotional content present in the article which could lead to bias or partiality towards any particular viewpoint or opinion on this subject matter.</w:t>
      </w:r>
    </w:p>
    <w:p>
      <w:pPr>
        <w:jc w:val="both"/>
      </w:pPr>
      <w:r>
        <w:rPr/>
        <w:t xml:space="preserve">In conclusion, this article appears to be reliable and trustworthy due to its comprehensive coverage of the topic at hand and its lack of bias or partiality towards any particular viewpoint or opinion on this subject matter.</w:t>
      </w:r>
    </w:p>
    <w:p>
      <w:pPr>
        <w:pStyle w:val="Heading1"/>
      </w:pPr>
      <w:bookmarkStart w:id="5" w:name="_Toc5"/>
      <w:r>
        <w:t>Topics for further research:</w:t>
      </w:r>
      <w:bookmarkEnd w:id="5"/>
    </w:p>
    <w:p>
      <w:pPr>
        <w:spacing w:after="0"/>
        <w:numPr>
          <w:ilvl w:val="0"/>
          <w:numId w:val="2"/>
        </w:numPr>
      </w:pPr>
      <w:r>
        <w:rPr/>
        <w:t xml:space="preserve">Azospirillum-plant interactions</w:t>
      </w:r>
    </w:p>
    <w:p>
      <w:pPr>
        <w:spacing w:after="0"/>
        <w:numPr>
          <w:ilvl w:val="0"/>
          <w:numId w:val="2"/>
        </w:numPr>
      </w:pPr>
      <w:r>
        <w:rPr/>
        <w:t xml:space="preserve">Azospirillum-plant symbiosis</w:t>
      </w:r>
    </w:p>
    <w:p>
      <w:pPr>
        <w:spacing w:after="0"/>
        <w:numPr>
          <w:ilvl w:val="0"/>
          <w:numId w:val="2"/>
        </w:numPr>
      </w:pPr>
      <w:r>
        <w:rPr/>
        <w:t xml:space="preserve">Azospirillum-plant mutualism</w:t>
      </w:r>
    </w:p>
    <w:p>
      <w:pPr>
        <w:spacing w:after="0"/>
        <w:numPr>
          <w:ilvl w:val="0"/>
          <w:numId w:val="2"/>
        </w:numPr>
      </w:pPr>
      <w:r>
        <w:rPr/>
        <w:t xml:space="preserve">Azospirillum-plant communication</w:t>
      </w:r>
    </w:p>
    <w:p>
      <w:pPr>
        <w:spacing w:after="0"/>
        <w:numPr>
          <w:ilvl w:val="0"/>
          <w:numId w:val="2"/>
        </w:numPr>
      </w:pPr>
      <w:r>
        <w:rPr/>
        <w:t xml:space="preserve">Azospirillum-plant benefits</w:t>
      </w:r>
    </w:p>
    <w:p>
      <w:pPr>
        <w:numPr>
          <w:ilvl w:val="0"/>
          <w:numId w:val="2"/>
        </w:numPr>
      </w:pPr>
      <w:r>
        <w:rPr/>
        <w:t xml:space="preserve">Azospirillum-plant applications</w:t>
      </w:r>
    </w:p>
    <w:p>
      <w:pPr>
        <w:pStyle w:val="Heading1"/>
      </w:pPr>
      <w:bookmarkStart w:id="6" w:name="_Toc6"/>
      <w:r>
        <w:t>Report location:</w:t>
      </w:r>
      <w:bookmarkEnd w:id="6"/>
    </w:p>
    <w:p>
      <w:hyperlink r:id="rId8" w:history="1">
        <w:r>
          <w:rPr>
            <w:color w:val="2980b9"/>
            <w:u w:val="single"/>
          </w:rPr>
          <w:t xml:space="preserve">https://www.fullpicture.app/item/5334a0d89ef21f36a73462007e6b086f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0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467782/" TargetMode="External"/><Relationship Id="rId8" Type="http://schemas.openxmlformats.org/officeDocument/2006/relationships/hyperlink" Target="https://www.fullpicture.app/item/5334a0d89ef21f36a73462007e6b08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2023-02-20T20:49:50+01:00</dcterms:created>
  <dcterms:modified xsi:type="dcterms:W3CDTF">2023-02-20T20:49:50+01:00</dcterms:modified>
</cp:coreProperties>
</file>

<file path=docProps/custom.xml><?xml version="1.0" encoding="utf-8"?>
<Properties xmlns="http://schemas.openxmlformats.org/officeDocument/2006/custom-properties" xmlns:vt="http://schemas.openxmlformats.org/officeDocument/2006/docPropsVTypes"/>
</file>