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identification of essential Salmonella genes by trapping lethal insertions</w:t>
      </w:r>
      <w:br/>
      <w:hyperlink r:id="rId7" w:history="1">
        <w:r>
          <w:rPr>
            <w:color w:val="2980b9"/>
            <w:u w:val="single"/>
          </w:rPr>
          <w:t xml:space="preserve">https://onlinelibrary.wiley.com/doi/epdf/10.1046/j.1365-2958.2003.03944.x</w:t>
        </w:r>
      </w:hyperlink>
    </w:p>
    <w:p>
      <w:pPr>
        <w:pStyle w:val="Heading1"/>
      </w:pPr>
      <w:bookmarkStart w:id="2" w:name="_Toc2"/>
      <w:r>
        <w:t>Article summary:</w:t>
      </w:r>
      <w:bookmarkEnd w:id="2"/>
    </w:p>
    <w:p>
      <w:pPr>
        <w:jc w:val="both"/>
      </w:pPr>
      <w:r>
        <w:rPr/>
        <w:t xml:space="preserve">1. This article describes a method for identifying essential Salmonella genes by trapping lethal insertions.</w:t>
      </w:r>
    </w:p>
    <w:p>
      <w:pPr>
        <w:jc w:val="both"/>
      </w:pPr>
      <w:r>
        <w:rPr/>
        <w:t xml:space="preserve">2. The method involves using in vitro mutagenesis and genome-scale analysis to identify genes that are required for growth or survival of the bacteria.</w:t>
      </w:r>
    </w:p>
    <w:p>
      <w:pPr>
        <w:jc w:val="both"/>
      </w:pPr>
      <w:r>
        <w:rPr/>
        <w:t xml:space="preserve">3. The technique has been used to identify novel essential genes conserved among pathogenic bacteria.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method used to identify essential Salmonella genes by trapping lethal insertions. The authors provide evidence from previous studies to support their claims, such as citing references from Akerley et al (1998), Arigoni et al (1998), Biswas et al (1992), and so on. Furthermore, the authors provide a comprehensive list of links at the end of the article for further reading, which adds to its credibility. </w:t>
      </w:r>
    </w:p>
    <w:p>
      <w:pPr>
        <w:jc w:val="both"/>
      </w:pPr>
      <w:r>
        <w:rPr/>
        <w:t xml:space="preserve">However, there are some potential biases in the article that should be noted. For example, the authors do not explore any counterarguments or alternative methods for identifying essential Salmonella genes, which could lead to a one-sided view of the topic. Additionally, there is no discussion of possible risks associated with this technique, such as potential mutations that could occur due to in vitro mutagenesis or other unintended consequences of gene manipulation. </w:t>
      </w:r>
    </w:p>
    <w:p>
      <w:pPr>
        <w:jc w:val="both"/>
      </w:pPr>
      <w:r>
        <w:rPr/>
        <w:t xml:space="preserve">In conclusion, this article is generally reliable and trustworthy but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Alternative methods for identifying essential Salmonella genes</w:t>
      </w:r>
    </w:p>
    <w:p>
      <w:pPr>
        <w:spacing w:after="0"/>
        <w:numPr>
          <w:ilvl w:val="0"/>
          <w:numId w:val="2"/>
        </w:numPr>
      </w:pPr>
      <w:r>
        <w:rPr/>
        <w:t xml:space="preserve">Risks associated with in vitro mutagenesis</w:t>
      </w:r>
    </w:p>
    <w:p>
      <w:pPr>
        <w:spacing w:after="0"/>
        <w:numPr>
          <w:ilvl w:val="0"/>
          <w:numId w:val="2"/>
        </w:numPr>
      </w:pPr>
      <w:r>
        <w:rPr/>
        <w:t xml:space="preserve">Unintended consequences of gene manipulation</w:t>
      </w:r>
    </w:p>
    <w:p>
      <w:pPr>
        <w:spacing w:after="0"/>
        <w:numPr>
          <w:ilvl w:val="0"/>
          <w:numId w:val="2"/>
        </w:numPr>
      </w:pPr>
      <w:r>
        <w:rPr/>
        <w:t xml:space="preserve">Counterarguments to lethal insertion trapping</w:t>
      </w:r>
    </w:p>
    <w:p>
      <w:pPr>
        <w:spacing w:after="0"/>
        <w:numPr>
          <w:ilvl w:val="0"/>
          <w:numId w:val="2"/>
        </w:numPr>
      </w:pPr>
      <w:r>
        <w:rPr/>
        <w:t xml:space="preserve">Potential mutations due to gene manipulation</w:t>
      </w:r>
    </w:p>
    <w:p>
      <w:pPr>
        <w:numPr>
          <w:ilvl w:val="0"/>
          <w:numId w:val="2"/>
        </w:numPr>
      </w:pPr>
      <w:r>
        <w:rPr/>
        <w:t xml:space="preserve">Advantages and disadvantages of lethal insertion trapping</w:t>
      </w:r>
    </w:p>
    <w:p>
      <w:pPr>
        <w:pStyle w:val="Heading1"/>
      </w:pPr>
      <w:bookmarkStart w:id="6" w:name="_Toc6"/>
      <w:r>
        <w:t>Report location:</w:t>
      </w:r>
      <w:bookmarkEnd w:id="6"/>
    </w:p>
    <w:p>
      <w:hyperlink r:id="rId8" w:history="1">
        <w:r>
          <w:rPr>
            <w:color w:val="2980b9"/>
            <w:u w:val="single"/>
          </w:rPr>
          <w:t xml:space="preserve">https://www.fullpicture.app/item/5342b758638a70de6c09b7edcdbfc7db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8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46/j.1365-2958.2003.03944.x" TargetMode="External"/><Relationship Id="rId8" Type="http://schemas.openxmlformats.org/officeDocument/2006/relationships/hyperlink" Target="https://www.fullpicture.app/item/5342b758638a70de6c09b7edcdbfc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2023-02-18T13:36:36+01:00</dcterms:created>
  <dcterms:modified xsi:type="dcterms:W3CDTF">2023-02-18T13:36:36+01:00</dcterms:modified>
</cp:coreProperties>
</file>

<file path=docProps/custom.xml><?xml version="1.0" encoding="utf-8"?>
<Properties xmlns="http://schemas.openxmlformats.org/officeDocument/2006/custom-properties" xmlns:vt="http://schemas.openxmlformats.org/officeDocument/2006/docPropsVTypes"/>
</file>