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Tetromino pattern based accurate EEG emotion classification model - ScienceDirect</w:t>
      </w:r>
      <w:br/>
      <w:hyperlink r:id="rId7" w:history="1">
        <w:r>
          <w:rPr>
            <w:color w:val="2980b9"/>
            <w:u w:val="single"/>
          </w:rPr>
          <w:t xml:space="preserve">https://www.sciencedirect.com/science/article/pii/S0933365721002037</w:t>
        </w:r>
      </w:hyperlink>
    </w:p>
    <w:p>
      <w:pPr>
        <w:pStyle w:val="Heading1"/>
      </w:pPr>
      <w:bookmarkStart w:id="2" w:name="_Toc2"/>
      <w:r>
        <w:t>Article summary:</w:t>
      </w:r>
      <w:bookmarkEnd w:id="2"/>
    </w:p>
    <w:p>
      <w:pPr>
        <w:jc w:val="both"/>
      </w:pPr>
      <w:r>
        <w:rPr/>
        <w:t xml:space="preserve">1. A novel emotion classification model using EEG signals is proposed, which uses a game-based feature generation function.</w:t>
      </w:r>
    </w:p>
    <w:p>
      <w:pPr>
        <w:jc w:val="both"/>
      </w:pPr>
      <w:r>
        <w:rPr/>
        <w:t xml:space="preserve">2. The Tetromino method is used to generate textural features from the decomposed DWT sub-bands of the EEG signals.</w:t>
      </w:r>
    </w:p>
    <w:p>
      <w:pPr>
        <w:jc w:val="both"/>
      </w:pPr>
      <w:r>
        <w:rPr/>
        <w:t xml:space="preserve">3. The model was tested on three public emotional EEG datasets and achieved over 99% classification accuracy for all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emotion classification model using EEG signals, which uses a game-based feature generation function called Tetromino. The article is well written and provides an in-depth analysis of the proposed model and its results on three public emotional EEG datasets. The authors have provided sufficient evidence to support their claims and have presented both sides of the argument equally. </w:t>
      </w:r>
    </w:p>
    <w:p>
      <w:pPr>
        <w:jc w:val="both"/>
      </w:pPr>
      <w:r>
        <w:rPr/>
        <w:t xml:space="preserve">The article does not appear to be biased or promotional in any way, as it presents both sides of the argument fairly and objectively. Furthermore, the authors have noted potential risks associated with their proposed model, such as potential errors due to noise in the EEG signals or incorrect labeling of emotions in the datasets used for testing. </w:t>
      </w:r>
    </w:p>
    <w:p>
      <w:pPr>
        <w:jc w:val="both"/>
      </w:pPr>
      <w:r>
        <w:rPr/>
        <w:t xml:space="preserve">The only potential issue with this article is that it does not explore any counterarguments or alternative approaches to emotion classification using EEG signals, which could provide further insight into this field of research.</w:t>
      </w:r>
    </w:p>
    <w:p>
      <w:pPr>
        <w:pStyle w:val="Heading1"/>
      </w:pPr>
      <w:bookmarkStart w:id="5" w:name="_Toc5"/>
      <w:r>
        <w:t>Topics for further research:</w:t>
      </w:r>
      <w:bookmarkEnd w:id="5"/>
    </w:p>
    <w:p>
      <w:pPr>
        <w:spacing w:after="0"/>
        <w:numPr>
          <w:ilvl w:val="0"/>
          <w:numId w:val="2"/>
        </w:numPr>
      </w:pPr>
      <w:r>
        <w:rPr/>
        <w:t xml:space="preserve">Alternative approaches to emotion classification using EEG signals</w:t>
      </w:r>
    </w:p>
    <w:p>
      <w:pPr>
        <w:spacing w:after="0"/>
        <w:numPr>
          <w:ilvl w:val="0"/>
          <w:numId w:val="2"/>
        </w:numPr>
      </w:pPr>
      <w:r>
        <w:rPr/>
        <w:t xml:space="preserve">EEG signal noise reduction techniques</w:t>
      </w:r>
    </w:p>
    <w:p>
      <w:pPr>
        <w:spacing w:after="0"/>
        <w:numPr>
          <w:ilvl w:val="0"/>
          <w:numId w:val="2"/>
        </w:numPr>
      </w:pPr>
      <w:r>
        <w:rPr/>
        <w:t xml:space="preserve">Emotion recognition using EEG signals</w:t>
      </w:r>
    </w:p>
    <w:p>
      <w:pPr>
        <w:spacing w:after="0"/>
        <w:numPr>
          <w:ilvl w:val="0"/>
          <w:numId w:val="2"/>
        </w:numPr>
      </w:pPr>
      <w:r>
        <w:rPr/>
        <w:t xml:space="preserve">EEG signal pre-processing techniques</w:t>
      </w:r>
    </w:p>
    <w:p>
      <w:pPr>
        <w:spacing w:after="0"/>
        <w:numPr>
          <w:ilvl w:val="0"/>
          <w:numId w:val="2"/>
        </w:numPr>
      </w:pPr>
      <w:r>
        <w:rPr/>
        <w:t xml:space="preserve">EEG signal feature extraction methods</w:t>
      </w:r>
    </w:p>
    <w:p>
      <w:pPr>
        <w:numPr>
          <w:ilvl w:val="0"/>
          <w:numId w:val="2"/>
        </w:numPr>
      </w:pPr>
      <w:r>
        <w:rPr/>
        <w:t xml:space="preserve">EEG signal classification algorithms</w:t>
      </w:r>
    </w:p>
    <w:p>
      <w:pPr>
        <w:pStyle w:val="Heading1"/>
      </w:pPr>
      <w:bookmarkStart w:id="6" w:name="_Toc6"/>
      <w:r>
        <w:t>Report location:</w:t>
      </w:r>
      <w:bookmarkEnd w:id="6"/>
    </w:p>
    <w:p>
      <w:hyperlink r:id="rId8" w:history="1">
        <w:r>
          <w:rPr>
            <w:color w:val="2980b9"/>
            <w:u w:val="single"/>
          </w:rPr>
          <w:t xml:space="preserve">https://www.fullpicture.app/item/5387e64e5cc174362f43a6b11eb11f08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AD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3365721002037" TargetMode="External"/><Relationship Id="rId8" Type="http://schemas.openxmlformats.org/officeDocument/2006/relationships/hyperlink" Target="https://www.fullpicture.app/item/5387e64e5cc174362f43a6b11eb11f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2023-02-18T13:36:48+01:00</dcterms:created>
  <dcterms:modified xsi:type="dcterms:W3CDTF">2023-02-18T13:36:48+01:00</dcterms:modified>
</cp:coreProperties>
</file>

<file path=docProps/custom.xml><?xml version="1.0" encoding="utf-8"?>
<Properties xmlns="http://schemas.openxmlformats.org/officeDocument/2006/custom-properties" xmlns:vt="http://schemas.openxmlformats.org/officeDocument/2006/docPropsVTypes"/>
</file>