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修女和鱼是什么梗？修女 忏悔 鱼梗图_9万个为什么</w:t>
      </w:r>
      <w:br/>
      <w:hyperlink r:id="rId7" w:history="1">
        <w:r>
          <w:rPr>
            <w:color w:val="2980b9"/>
            <w:u w:val="single"/>
          </w:rPr>
          <w:t xml:space="preserve">http://96845.com/article/2022/1681.html</w:t>
        </w:r>
      </w:hyperlink>
    </w:p>
    <w:p>
      <w:pPr>
        <w:pStyle w:val="Heading1"/>
      </w:pPr>
      <w:bookmarkStart w:id="2" w:name="_Toc2"/>
      <w:r>
        <w:t>Article summary:</w:t>
      </w:r>
      <w:bookmarkEnd w:id="2"/>
    </w:p>
    <w:p>
      <w:pPr>
        <w:jc w:val="both"/>
      </w:pPr>
      <w:r>
        <w:rPr/>
        <w:t xml:space="preserve">1. 修女和鱼是一个网络梗，源自于Twitch主播@NIKI的直播节目，其中她扮演修女听网友忏悔。</w:t>
      </w:r>
    </w:p>
    <w:p>
      <w:pPr>
        <w:jc w:val="both"/>
      </w:pPr>
      <w:r>
        <w:rPr/>
        <w:t xml:space="preserve">2. 这个梗的经典表情图出自一个老哥描述的钓鱼故事，他对一条鱼作出了不可描述的事情。</w:t>
      </w:r>
    </w:p>
    <w:p>
      <w:pPr>
        <w:jc w:val="both"/>
      </w:pPr>
      <w:r>
        <w:rPr/>
        <w:t xml:space="preserve">3. Niki的聊天节目中，观众可以投票决定忏悔者是否“值得救赎”，并将其拖到地狱或天堂。其中有一个英国人讲述了自己和父亲钓鱼的故事，成为这个梗传播的一部分。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修女和鱼梗的来源进行了简单介绍，但存在一些问题。首先，文章没有提供足够的证据来支持其所述的故事是否真实。其次，文章只关注了梗的表面含义，而没有深入探讨其中可能存在的文化、社会或心理层面的意义。此外，文章也没有探讨这种梗在网络上流行背后可能存在的偏见或风险。</w:t>
      </w:r>
    </w:p>
    <w:p>
      <w:pPr>
        <w:jc w:val="both"/>
      </w:pPr>
      <w:r>
        <w:rPr/>
        <w:t xml:space="preserve"/>
      </w:r>
    </w:p>
    <w:p>
      <w:pPr>
        <w:jc w:val="both"/>
      </w:pPr>
      <w:r>
        <w:rPr/>
        <w:t xml:space="preserve">另外，文章中提到Niki是一个朋克风格的少女，并将她cos修女主持网络忏悔节目作为整活方式。这种描述可能存在对不同文化、审美和生活方式的偏见。同时，文章也没有探讨这种节目是否合适或道德上可接受。</w:t>
      </w:r>
    </w:p>
    <w:p>
      <w:pPr>
        <w:jc w:val="both"/>
      </w:pPr>
      <w:r>
        <w:rPr/>
        <w:t xml:space="preserve"/>
      </w:r>
    </w:p>
    <w:p>
      <w:pPr>
        <w:jc w:val="both"/>
      </w:pPr>
      <w:r>
        <w:rPr/>
        <w:t xml:space="preserve">总之，该文章虽然提供了一些有趣的信息和故事，但需要更多深入分析和考虑才能真正理解修女和鱼梗在网络文化中的意义和影响。</w:t>
      </w:r>
    </w:p>
    <w:p>
      <w:pPr>
        <w:pStyle w:val="Heading1"/>
      </w:pPr>
      <w:bookmarkStart w:id="5" w:name="_Toc5"/>
      <w:r>
        <w:t>Topics for further research:</w:t>
      </w:r>
      <w:bookmarkEnd w:id="5"/>
    </w:p>
    <w:p>
      <w:pPr>
        <w:spacing w:after="0"/>
        <w:numPr>
          <w:ilvl w:val="0"/>
          <w:numId w:val="2"/>
        </w:numPr>
      </w:pPr>
      <w:r>
        <w:rPr/>
        <w:t xml:space="preserve">Lack of evidence for the authenticity of the story
</w:t>
      </w:r>
    </w:p>
    <w:p>
      <w:pPr>
        <w:spacing w:after="0"/>
        <w:numPr>
          <w:ilvl w:val="0"/>
          <w:numId w:val="2"/>
        </w:numPr>
      </w:pPr>
      <w:r>
        <w:rPr/>
        <w:t xml:space="preserve">Superficial analysis of the cultural</w:t>
      </w:r>
    </w:p>
    <w:p>
      <w:pPr>
        <w:spacing w:after="0"/>
        <w:numPr>
          <w:ilvl w:val="0"/>
          <w:numId w:val="2"/>
        </w:numPr>
      </w:pPr>
      <w:r>
        <w:rPr/>
        <w:t xml:space="preserve">social</w:t>
      </w:r>
    </w:p>
    <w:p>
      <w:pPr>
        <w:spacing w:after="0"/>
        <w:numPr>
          <w:ilvl w:val="0"/>
          <w:numId w:val="2"/>
        </w:numPr>
      </w:pPr>
      <w:r>
        <w:rPr/>
        <w:t xml:space="preserve">and psychological significance of the meme
</w:t>
      </w:r>
    </w:p>
    <w:p>
      <w:pPr>
        <w:spacing w:after="0"/>
        <w:numPr>
          <w:ilvl w:val="0"/>
          <w:numId w:val="2"/>
        </w:numPr>
      </w:pPr>
      <w:r>
        <w:rPr/>
        <w:t xml:space="preserve">Potential biases and risks associated with the popularity of the meme on the internet
</w:t>
      </w:r>
    </w:p>
    <w:p>
      <w:pPr>
        <w:spacing w:after="0"/>
        <w:numPr>
          <w:ilvl w:val="0"/>
          <w:numId w:val="2"/>
        </w:numPr>
      </w:pPr>
      <w:r>
        <w:rPr/>
        <w:t xml:space="preserve">Biases in the description of Niki as a punk-style girl and her cosplaying of a nun as a form of entertainment
</w:t>
      </w:r>
    </w:p>
    <w:p>
      <w:pPr>
        <w:spacing w:after="0"/>
        <w:numPr>
          <w:ilvl w:val="0"/>
          <w:numId w:val="2"/>
        </w:numPr>
      </w:pPr>
      <w:r>
        <w:rPr/>
        <w:t xml:space="preserve">Lack of exploration of the appropriateness and ethical implications of the confession program
</w:t>
      </w:r>
    </w:p>
    <w:p>
      <w:pPr>
        <w:numPr>
          <w:ilvl w:val="0"/>
          <w:numId w:val="2"/>
        </w:numPr>
      </w:pPr>
      <w:r>
        <w:rPr/>
        <w:t xml:space="preserve">Need for deeper analysis and consideration of the meaning and impact of the nun and fish meme in internet culture.</w:t>
      </w:r>
    </w:p>
    <w:p>
      <w:pPr>
        <w:pStyle w:val="Heading1"/>
      </w:pPr>
      <w:bookmarkStart w:id="6" w:name="_Toc6"/>
      <w:r>
        <w:t>Report location:</w:t>
      </w:r>
      <w:bookmarkEnd w:id="6"/>
    </w:p>
    <w:p>
      <w:hyperlink r:id="rId8" w:history="1">
        <w:r>
          <w:rPr>
            <w:color w:val="2980b9"/>
            <w:u w:val="single"/>
          </w:rPr>
          <w:t xml:space="preserve">https://www.fullpicture.app/item/53d5fc09b7818500f5f976fd9502b95e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66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96845.com/article/2022/1681.html" TargetMode="External"/><Relationship Id="rId8" Type="http://schemas.openxmlformats.org/officeDocument/2006/relationships/hyperlink" Target="https://www.fullpicture.app/item/53d5fc09b7818500f5f976fd9502b9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2023-12-24T05:14:25+01:00</dcterms:created>
  <dcterms:modified xsi:type="dcterms:W3CDTF">2023-12-24T05:14:25+01:00</dcterms:modified>
</cp:coreProperties>
</file>

<file path=docProps/custom.xml><?xml version="1.0" encoding="utf-8"?>
<Properties xmlns="http://schemas.openxmlformats.org/officeDocument/2006/custom-properties" xmlns:vt="http://schemas.openxmlformats.org/officeDocument/2006/docPropsVTypes"/>
</file>