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Mining unusual and rare stellar spectra from large spectroscopic survey data sets using the outlier-detection method</w:t>
      </w:r>
      <w:br/>
      <w:hyperlink r:id="rId7" w:history="1">
        <w:r>
          <w:rPr>
            <w:color w:val="2980b9"/>
            <w:u w:val="single"/>
          </w:rPr>
          <w:t xml:space="preserve">https://www.researchgate.net/publication/258804780_Mining_unusual_and_rare_stellar_spectra_from_large_spectroscopic_survey_data_sets_using_the_outlier-detection_method</w:t>
        </w:r>
      </w:hyperlink>
    </w:p>
    <w:p>
      <w:pPr>
        <w:pStyle w:val="Heading1"/>
      </w:pPr>
      <w:bookmarkStart w:id="2" w:name="_Toc2"/>
      <w:r>
        <w:t>Article summary:</w:t>
      </w:r>
      <w:bookmarkEnd w:id="2"/>
    </w:p>
    <w:p>
      <w:pPr>
        <w:jc w:val="both"/>
      </w:pPr>
      <w:r>
        <w:rPr/>
        <w:t xml:space="preserve">1. A novel outlier-mining method, the Monte Carlo Local Outlier Factor (MCLOF), is proposed to highlight unusual and rare spectra from large spectroscopic survey data sets.</w:t>
      </w:r>
    </w:p>
    <w:p>
      <w:pPr>
        <w:jc w:val="both"/>
      </w:pPr>
      <w:r>
        <w:rPr/>
        <w:t xml:space="preserve">2. The MCLOF method marks each spectrum with an outlier index as a flag for an unusual and rare spectrum.</w:t>
      </w:r>
    </w:p>
    <w:p>
      <w:pPr>
        <w:jc w:val="both"/>
      </w:pPr>
      <w:r>
        <w:rPr/>
        <w:t xml:space="preserve">3. The MCLOF method is applied to over half a million stellar spectra from the SDSS data release 8 (DR8) and 37 033 spectra are selected as outliers with signal-to-noise ratio (S/N) ≥ 3 and outlier index ≥0.85.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proposed Monte Carlo Local Outlier Factor (MCLOF) method for mining unusual and rare stellar spectra from large spectroscopic survey data sets. The authors provide evidence that their proposed method can efficiently highlight these unusual spectra from the survey data sets, as well as some relatively rare and interesting spectra, indicating that it can also be used to mine rare, even unknown, spectra. </w:t>
      </w:r>
    </w:p>
    <w:p>
      <w:pPr>
        <w:jc w:val="both"/>
      </w:pPr>
      <w:r>
        <w:rPr/>
        <w:t xml:space="preserve">The article appears to be reliable in terms of its content, however there are some potential biases that should be noted. For example, the authors do not explore any counterarguments or alternative methods for mining unusual and rare stellar spectra from large datasets. Additionally, they do not discuss any possible risks associated with their proposed method or present both sides of the argument equally. Furthermore, there is no mention of any promotional content or partiality in the article which could potentially influence readers’ opinions on the topic at hand. </w:t>
      </w:r>
    </w:p>
    <w:p>
      <w:pPr>
        <w:jc w:val="both"/>
      </w:pPr>
      <w:r>
        <w:rPr/>
        <w:t xml:space="preserve">In conclusion, while this article appears to be reliable in terms of its content,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mining unusual stellar spectra</w:t>
      </w:r>
    </w:p>
    <w:p>
      <w:pPr>
        <w:spacing w:after="0"/>
        <w:numPr>
          <w:ilvl w:val="0"/>
          <w:numId w:val="2"/>
        </w:numPr>
      </w:pPr>
      <w:r>
        <w:rPr/>
        <w:t xml:space="preserve">Risks associated with Monte Carlo Local Outlier Factor (MCLOF)</w:t>
      </w:r>
    </w:p>
    <w:p>
      <w:pPr>
        <w:spacing w:after="0"/>
        <w:numPr>
          <w:ilvl w:val="0"/>
          <w:numId w:val="2"/>
        </w:numPr>
      </w:pPr>
      <w:r>
        <w:rPr/>
        <w:t xml:space="preserve">Counterarguments to MCLOF</w:t>
      </w:r>
    </w:p>
    <w:p>
      <w:pPr>
        <w:spacing w:after="0"/>
        <w:numPr>
          <w:ilvl w:val="0"/>
          <w:numId w:val="2"/>
        </w:numPr>
      </w:pPr>
      <w:r>
        <w:rPr/>
        <w:t xml:space="preserve">Promotional content in spectroscopic survey data sets</w:t>
      </w:r>
    </w:p>
    <w:p>
      <w:pPr>
        <w:spacing w:after="0"/>
        <w:numPr>
          <w:ilvl w:val="0"/>
          <w:numId w:val="2"/>
        </w:numPr>
      </w:pPr>
      <w:r>
        <w:rPr/>
        <w:t xml:space="preserve">Partiality in stellar spectra mining</w:t>
      </w:r>
    </w:p>
    <w:p>
      <w:pPr>
        <w:numPr>
          <w:ilvl w:val="0"/>
          <w:numId w:val="2"/>
        </w:numPr>
      </w:pPr>
      <w:r>
        <w:rPr/>
        <w:t xml:space="preserve">Unusual and rare stellar spectra mining techniques</w:t>
      </w:r>
    </w:p>
    <w:p>
      <w:pPr>
        <w:pStyle w:val="Heading1"/>
      </w:pPr>
      <w:bookmarkStart w:id="6" w:name="_Toc6"/>
      <w:r>
        <w:t>Report location:</w:t>
      </w:r>
      <w:bookmarkEnd w:id="6"/>
    </w:p>
    <w:p>
      <w:hyperlink r:id="rId8" w:history="1">
        <w:r>
          <w:rPr>
            <w:color w:val="2980b9"/>
            <w:u w:val="single"/>
          </w:rPr>
          <w:t xml:space="preserve">https://www.fullpicture.app/item/53fe6c1d1472d6f354bce9b1b0af1bb2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0F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58804780_Mining_unusual_and_rare_stellar_spectra_from_large_spectroscopic_survey_data_sets_using_the_outlier-detection_method" TargetMode="External"/><Relationship Id="rId8" Type="http://schemas.openxmlformats.org/officeDocument/2006/relationships/hyperlink" Target="https://www.fullpicture.app/item/53fe6c1d1472d6f354bce9b1b0af1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2023-03-02T23:24:07+01:00</dcterms:created>
  <dcterms:modified xsi:type="dcterms:W3CDTF">2023-03-02T23:24:07+01:00</dcterms:modified>
</cp:coreProperties>
</file>

<file path=docProps/custom.xml><?xml version="1.0" encoding="utf-8"?>
<Properties xmlns="http://schemas.openxmlformats.org/officeDocument/2006/custom-properties" xmlns:vt="http://schemas.openxmlformats.org/officeDocument/2006/docPropsVTypes"/>
</file>