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 Energy Meter Information Recognition System Based on Deep Learning | SpringerLink</w:t>
      </w:r>
      <w:br/>
      <w:hyperlink r:id="rId7" w:history="1">
        <w:r>
          <w:rPr>
            <w:color w:val="2980b9"/>
            <w:u w:val="single"/>
          </w:rPr>
          <w:t xml:space="preserve">https://link.springer.com/chapter/10.1007/978-3-031-23902-1_26</w:t>
        </w:r>
      </w:hyperlink>
    </w:p>
    <w:p>
      <w:pPr>
        <w:pStyle w:val="Heading1"/>
      </w:pPr>
      <w:bookmarkStart w:id="2" w:name="_Toc2"/>
      <w:r>
        <w:t>Article summary:</w:t>
      </w:r>
      <w:bookmarkEnd w:id="2"/>
    </w:p>
    <w:p>
      <w:pPr>
        <w:jc w:val="both"/>
      </w:pPr>
      <w:r>
        <w:rPr/>
        <w:t xml:space="preserve">1. A new electric energy meter information recognition system based on deep learning is proposed.</w:t>
      </w:r>
    </w:p>
    <w:p>
      <w:pPr>
        <w:jc w:val="both"/>
      </w:pPr>
      <w:r>
        <w:rPr/>
        <w:t xml:space="preserve">2. The system is divided into two parts: OCR character recognition and electric meter information verification.</w:t>
      </w:r>
    </w:p>
    <w:p>
      <w:pPr>
        <w:jc w:val="both"/>
      </w:pPr>
      <w:r>
        <w:rPr/>
        <w:t xml:space="preserve">3. The system has been tested using the RCTW-17 data set and actual photos of electric energy meters, proving its effectiveness.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new type of electric energy meter information recognition system based on deep learning, which is divided into two parts: OCR character recognition and electric meter information verification. The article also provides evidence for the effectiveness of the system by testing it with the RCTW-17 data set and actual photos of electric energy meters. </w:t>
      </w:r>
    </w:p>
    <w:p>
      <w:pPr>
        <w:jc w:val="both"/>
      </w:pPr>
      <w:r>
        <w:rPr/>
        <w:t xml:space="preserve">The article appears to be reliable and trustworthy as it provides evidence for its claims and cites relevant sources throughout the text. However, there are some potential biases that should be noted. For example, the article does not explore any counterarguments or present both sides equally when discussing the effectiveness of the system. Additionally, there is no mention of any possible risks associated with using this system, such as privacy concerns or security issues. </w:t>
      </w:r>
    </w:p>
    <w:p>
      <w:pPr>
        <w:jc w:val="both"/>
      </w:pPr>
      <w:r>
        <w:rPr/>
        <w:t xml:space="preserve">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Electric energy meter privacy concerns</w:t>
      </w:r>
    </w:p>
    <w:p>
      <w:pPr>
        <w:spacing w:after="0"/>
        <w:numPr>
          <w:ilvl w:val="0"/>
          <w:numId w:val="2"/>
        </w:numPr>
      </w:pPr>
      <w:r>
        <w:rPr/>
        <w:t xml:space="preserve">Electric energy meter security issues</w:t>
      </w:r>
    </w:p>
    <w:p>
      <w:pPr>
        <w:spacing w:after="0"/>
        <w:numPr>
          <w:ilvl w:val="0"/>
          <w:numId w:val="2"/>
        </w:numPr>
      </w:pPr>
      <w:r>
        <w:rPr/>
        <w:t xml:space="preserve">Deep learning OCR character recognition</w:t>
      </w:r>
    </w:p>
    <w:p>
      <w:pPr>
        <w:spacing w:after="0"/>
        <w:numPr>
          <w:ilvl w:val="0"/>
          <w:numId w:val="2"/>
        </w:numPr>
      </w:pPr>
      <w:r>
        <w:rPr/>
        <w:t xml:space="preserve">Electric meter information verification</w:t>
      </w:r>
    </w:p>
    <w:p>
      <w:pPr>
        <w:spacing w:after="0"/>
        <w:numPr>
          <w:ilvl w:val="0"/>
          <w:numId w:val="2"/>
        </w:numPr>
      </w:pPr>
      <w:r>
        <w:rPr/>
        <w:t xml:space="preserve">RCTW-17 data set</w:t>
      </w:r>
    </w:p>
    <w:p>
      <w:pPr>
        <w:numPr>
          <w:ilvl w:val="0"/>
          <w:numId w:val="2"/>
        </w:numPr>
      </w:pPr>
      <w:r>
        <w:rPr/>
        <w:t xml:space="preserve">Electric energy meter accuracy testing</w:t>
      </w:r>
    </w:p>
    <w:p>
      <w:pPr>
        <w:pStyle w:val="Heading1"/>
      </w:pPr>
      <w:bookmarkStart w:id="6" w:name="_Toc6"/>
      <w:r>
        <w:t>Report location:</w:t>
      </w:r>
      <w:bookmarkEnd w:id="6"/>
    </w:p>
    <w:p>
      <w:hyperlink r:id="rId8" w:history="1">
        <w:r>
          <w:rPr>
            <w:color w:val="2980b9"/>
            <w:u w:val="single"/>
          </w:rPr>
          <w:t xml:space="preserve">https://www.fullpicture.app/item/5438007feec174aa812779d3d7088172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2C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23902-1_26" TargetMode="External"/><Relationship Id="rId8" Type="http://schemas.openxmlformats.org/officeDocument/2006/relationships/hyperlink" Target="https://www.fullpicture.app/item/5438007feec174aa812779d3d7088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2023-02-23T08:41:24+01:00</dcterms:created>
  <dcterms:modified xsi:type="dcterms:W3CDTF">2023-02-23T08:41:24+01:00</dcterms:modified>
</cp:coreProperties>
</file>

<file path=docProps/custom.xml><?xml version="1.0" encoding="utf-8"?>
<Properties xmlns="http://schemas.openxmlformats.org/officeDocument/2006/custom-properties" xmlns:vt="http://schemas.openxmlformats.org/officeDocument/2006/docPropsVTypes"/>
</file>