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Role of platelets and platelet receptors in cancer metastasis | Journal of Hematology &amp; Oncology | Full Text</w:t>
      </w:r>
      <w:br/>
      <w:hyperlink r:id="rId7" w:history="1">
        <w:r>
          <w:rPr>
            <w:color w:val="2980b9"/>
            <w:u w:val="single"/>
          </w:rPr>
          <w:t xml:space="preserve">https://jhoonline.biomedcentral.com/articles/10.1186/s13045-018-0669-2</w:t>
        </w:r>
      </w:hyperlink>
    </w:p>
    <w:p>
      <w:pPr>
        <w:pStyle w:val="Heading1"/>
      </w:pPr>
      <w:bookmarkStart w:id="2" w:name="_Toc2"/>
      <w:r>
        <w:t>Article summary:</w:t>
      </w:r>
      <w:bookmarkEnd w:id="2"/>
    </w:p>
    <w:p>
      <w:pPr>
        <w:jc w:val="both"/>
      </w:pPr>
      <w:r>
        <w:rPr/>
        <w:t xml:space="preserve">1. Platelets play a crucial role in the successful hematogenous metastatic dissemination of tumor cells.</w:t>
      </w:r>
    </w:p>
    <w:p>
      <w:pPr>
        <w:jc w:val="both"/>
      </w:pPr>
      <w:r>
        <w:rPr/>
        <w:t xml:space="preserve">2. Platelets protect tumor cells from shear forces and assault of NK cells, recruit other cells, and mediate an arrest of the tumor cell platelet embolus at the vascular wall.</w:t>
      </w:r>
    </w:p>
    <w:p>
      <w:pPr>
        <w:jc w:val="both"/>
      </w:pPr>
      <w:r>
        <w:rPr/>
        <w:t xml:space="preserve">3. This review focuses on platelet adhesion receptors and their role in metastasis, particularly immunoreceptor tyrosine-based activation motif (ITAM) and hemi ITAM (hemITAM) comprising receptors such as glycoprotein VI (GPVI), FcγRIIa, and C-type lectin-like-2 receptor (CLEC-2).</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It provides a comprehensive overview of the current literature on platelet-mediated effects in cancer metastasis, with particular focus on platelet adhesion receptors and their role in metastasis. The article is well researched and supported by evidence from previous studies. It also provides detailed information about the mechanisms involved in platelet-mediated effects in cancer metastasis. The article does not appear to be biased or one-sided, as it presents both sides of the argument equally. Furthermore, it does not contain any promotional content or partiality towards any particular point of view. The article also mentions potential risks associated with platelet-mediated effects in cancer metastasis, which is commendable. All in all, this article is reliable and trustworthy source of information about the role of platelets and platelet receptors in cancer metastasis.</w:t>
      </w:r>
    </w:p>
    <w:p>
      <w:pPr>
        <w:pStyle w:val="Heading1"/>
      </w:pPr>
      <w:bookmarkStart w:id="5" w:name="_Toc5"/>
      <w:r>
        <w:t>Topics for further research:</w:t>
      </w:r>
      <w:bookmarkEnd w:id="5"/>
    </w:p>
    <w:p>
      <w:pPr>
        <w:spacing w:after="0"/>
        <w:numPr>
          <w:ilvl w:val="0"/>
          <w:numId w:val="2"/>
        </w:numPr>
      </w:pPr>
      <w:r>
        <w:rPr/>
        <w:t xml:space="preserve">Platelet-mediated cancer metastasis</w:t>
      </w:r>
    </w:p>
    <w:p>
      <w:pPr>
        <w:spacing w:after="0"/>
        <w:numPr>
          <w:ilvl w:val="0"/>
          <w:numId w:val="2"/>
        </w:numPr>
      </w:pPr>
      <w:r>
        <w:rPr/>
        <w:t xml:space="preserve">Platelet adhesion receptors and cancer metastasis</w:t>
      </w:r>
    </w:p>
    <w:p>
      <w:pPr>
        <w:spacing w:after="0"/>
        <w:numPr>
          <w:ilvl w:val="0"/>
          <w:numId w:val="2"/>
        </w:numPr>
      </w:pPr>
      <w:r>
        <w:rPr/>
        <w:t xml:space="preserve">Platelet-derived growth factors and cancer metastasis</w:t>
      </w:r>
    </w:p>
    <w:p>
      <w:pPr>
        <w:spacing w:after="0"/>
        <w:numPr>
          <w:ilvl w:val="0"/>
          <w:numId w:val="2"/>
        </w:numPr>
      </w:pPr>
      <w:r>
        <w:rPr/>
        <w:t xml:space="preserve">Platelet-derived cytokines and cancer metastasis</w:t>
      </w:r>
    </w:p>
    <w:p>
      <w:pPr>
        <w:spacing w:after="0"/>
        <w:numPr>
          <w:ilvl w:val="0"/>
          <w:numId w:val="2"/>
        </w:numPr>
      </w:pPr>
      <w:r>
        <w:rPr/>
        <w:t xml:space="preserve">Platelet-derived chemokines and cancer metastasis</w:t>
      </w:r>
    </w:p>
    <w:p>
      <w:pPr>
        <w:numPr>
          <w:ilvl w:val="0"/>
          <w:numId w:val="2"/>
        </w:numPr>
      </w:pPr>
      <w:r>
        <w:rPr/>
        <w:t xml:space="preserve">Platelet-mediated effects on tumor progression</w:t>
      </w:r>
    </w:p>
    <w:p>
      <w:pPr>
        <w:pStyle w:val="Heading1"/>
      </w:pPr>
      <w:bookmarkStart w:id="6" w:name="_Toc6"/>
      <w:r>
        <w:t>Report location:</w:t>
      </w:r>
      <w:bookmarkEnd w:id="6"/>
    </w:p>
    <w:p>
      <w:hyperlink r:id="rId8" w:history="1">
        <w:r>
          <w:rPr>
            <w:color w:val="2980b9"/>
            <w:u w:val="single"/>
          </w:rPr>
          <w:t xml:space="preserve">https://www.fullpicture.app/item/546cfd731cc5019f3ea069068691db2f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C54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hoonline.biomedcentral.com/articles/10.1186/s13045-018-0669-2" TargetMode="External"/><Relationship Id="rId8" Type="http://schemas.openxmlformats.org/officeDocument/2006/relationships/hyperlink" Target="https://www.fullpicture.app/item/546cfd731cc5019f3ea069068691db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2023-02-28T00:46:16+01:00</dcterms:created>
  <dcterms:modified xsi:type="dcterms:W3CDTF">2023-02-28T00:46:16+01:00</dcterms:modified>
</cp:coreProperties>
</file>

<file path=docProps/custom.xml><?xml version="1.0" encoding="utf-8"?>
<Properties xmlns="http://schemas.openxmlformats.org/officeDocument/2006/custom-properties" xmlns:vt="http://schemas.openxmlformats.org/officeDocument/2006/docPropsVTypes"/>
</file>