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Obamacare: Open enrollment for ACA ends Sunday amid record sign-ups | CNN Politics</w:t>
      </w:r>
      <w:br/>
      <w:hyperlink r:id="rId7" w:history="1">
        <w:r>
          <w:rPr>
            <w:color w:val="2980b9"/>
            <w:u w:val="single"/>
          </w:rPr>
          <w:t xml:space="preserve">https://www.cnn.com/2023/01/13/politics/aca-open-enrollment-deadline</w:t>
        </w:r>
      </w:hyperlink>
    </w:p>
    <w:p>
      <w:pPr>
        <w:pStyle w:val="Heading1"/>
      </w:pPr>
      <w:bookmarkStart w:id="2" w:name="_Toc2"/>
      <w:r>
        <w:t>Article summary:</w:t>
      </w:r>
      <w:bookmarkEnd w:id="2"/>
    </w:p>
    <w:p>
      <w:pPr>
        <w:jc w:val="both"/>
      </w:pPr>
      <w:r>
        <w:rPr/>
        <w:t xml:space="preserve">1. Open enrollment for Affordable Care Act coverage ends on Sunday in most states, and January 31 in a few others.</w:t>
      </w:r>
    </w:p>
    <w:p>
      <w:pPr>
        <w:jc w:val="both"/>
      </w:pPr>
      <w:r>
        <w:rPr/>
        <w:t xml:space="preserve">2. Record numbers of people have signed up for ACA plans since November 1, with 3 million new enrollees this year.</w:t>
      </w:r>
    </w:p>
    <w:p>
      <w:pPr>
        <w:jc w:val="both"/>
      </w:pPr>
      <w:r>
        <w:rPr/>
        <w:t xml:space="preserve">3. The Biden administration has increased financial assistance and eligibility for ACA plans, allowing 4 out of 5 enrollees to find plans that cost less than $10 a month and saving them an average of $800 a year in premiums.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Affordable Care Act (ACA) open enrollment period and the changes made by the Biden administration to increase financial assistance and eligibility for ACA plans. The article also provides data from the Centers for Medicare and Medicaid Services (CMS) to support its claims about record levels of sign-ups since November 1, as well as the number of new enrollees this year. </w:t>
      </w:r>
    </w:p>
    <w:p>
      <w:pPr>
        <w:jc w:val="both"/>
      </w:pPr>
      <w:r>
        <w:rPr/>
        <w:t xml:space="preserve">However, there are some potential biases in the article that should be noted. For example, it does not explore any counterarguments or present both sides equally when discussing the changes made by the Biden administration to increase financial assistance and eligibility for ACA plans. Additionally, while it mentions that 5 million uninsured people are eligible for an Obamacare plan that is essentially free, it does not provide any evidence or data to support this claim. </w:t>
      </w:r>
    </w:p>
    <w:p>
      <w:pPr>
        <w:jc w:val="both"/>
      </w:pPr>
      <w:r>
        <w:rPr/>
        <w:t xml:space="preserve">Overall, while the article is generally reliable and trustworthy, readers should be aware of potential biases when reading it.</w:t>
      </w:r>
    </w:p>
    <w:p>
      <w:pPr>
        <w:pStyle w:val="Heading1"/>
      </w:pPr>
      <w:bookmarkStart w:id="5" w:name="_Toc5"/>
      <w:r>
        <w:t>Topics for further research:</w:t>
      </w:r>
      <w:bookmarkEnd w:id="5"/>
    </w:p>
    <w:p>
      <w:pPr>
        <w:spacing w:after="0"/>
        <w:numPr>
          <w:ilvl w:val="0"/>
          <w:numId w:val="2"/>
        </w:numPr>
      </w:pPr>
      <w:r>
        <w:rPr/>
        <w:t xml:space="preserve">Affordable Care Act eligibility requirements</w:t>
      </w:r>
    </w:p>
    <w:p>
      <w:pPr>
        <w:spacing w:after="0"/>
        <w:numPr>
          <w:ilvl w:val="0"/>
          <w:numId w:val="2"/>
        </w:numPr>
      </w:pPr>
      <w:r>
        <w:rPr/>
        <w:t xml:space="preserve">Impact of Biden administration on ACA</w:t>
      </w:r>
    </w:p>
    <w:p>
      <w:pPr>
        <w:spacing w:after="0"/>
        <w:numPr>
          <w:ilvl w:val="0"/>
          <w:numId w:val="2"/>
        </w:numPr>
      </w:pPr>
      <w:r>
        <w:rPr/>
        <w:t xml:space="preserve">Uninsured people eligible for free Obamacare plans</w:t>
      </w:r>
    </w:p>
    <w:p>
      <w:pPr>
        <w:spacing w:after="0"/>
        <w:numPr>
          <w:ilvl w:val="0"/>
          <w:numId w:val="2"/>
        </w:numPr>
      </w:pPr>
      <w:r>
        <w:rPr/>
        <w:t xml:space="preserve">Counterarguments to ACA changes</w:t>
      </w:r>
    </w:p>
    <w:p>
      <w:pPr>
        <w:spacing w:after="0"/>
        <w:numPr>
          <w:ilvl w:val="0"/>
          <w:numId w:val="2"/>
        </w:numPr>
      </w:pPr>
      <w:r>
        <w:rPr/>
        <w:t xml:space="preserve">Centers for Medicare and Medicaid Services data</w:t>
      </w:r>
    </w:p>
    <w:p>
      <w:pPr>
        <w:numPr>
          <w:ilvl w:val="0"/>
          <w:numId w:val="2"/>
        </w:numPr>
      </w:pPr>
      <w:r>
        <w:rPr/>
        <w:t xml:space="preserve">Pros and cons of Affordable Care Act</w:t>
      </w:r>
    </w:p>
    <w:p>
      <w:pPr>
        <w:pStyle w:val="Heading1"/>
      </w:pPr>
      <w:bookmarkStart w:id="6" w:name="_Toc6"/>
      <w:r>
        <w:t>Report location:</w:t>
      </w:r>
      <w:bookmarkEnd w:id="6"/>
    </w:p>
    <w:p>
      <w:hyperlink r:id="rId8" w:history="1">
        <w:r>
          <w:rPr>
            <w:color w:val="2980b9"/>
            <w:u w:val="single"/>
          </w:rPr>
          <w:t xml:space="preserve">https://www.fullpicture.app/item/5481a1001da30c66d85131790f159427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E7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1/13/politics/aca-open-enrollment-deadline" TargetMode="External"/><Relationship Id="rId8" Type="http://schemas.openxmlformats.org/officeDocument/2006/relationships/hyperlink" Target="https://www.fullpicture.app/item/5481a1001da30c66d85131790f1594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2023-02-22T01:41:08+01:00</dcterms:created>
  <dcterms:modified xsi:type="dcterms:W3CDTF">2023-02-22T01:41:08+01:00</dcterms:modified>
</cp:coreProperties>
</file>

<file path=docProps/custom.xml><?xml version="1.0" encoding="utf-8"?>
<Properties xmlns="http://schemas.openxmlformats.org/officeDocument/2006/custom-properties" xmlns:vt="http://schemas.openxmlformats.org/officeDocument/2006/docPropsVTypes"/>
</file>