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AnswerThePublic: that free visual keyword research &amp; content ideas tool</w:t>
      </w:r>
      <w:br/>
      <w:hyperlink r:id="rId7" w:history="1">
        <w:r>
          <w:rPr>
            <w:color w:val="2980b9"/>
            <w:u w:val="single"/>
          </w:rPr>
          <w:t xml:space="preserve">https://answerthepublic.com/pages/terms_and_conditions</w:t>
        </w:r>
      </w:hyperlink>
    </w:p>
    <w:p>
      <w:pPr>
        <w:pStyle w:val="Heading1"/>
      </w:pPr>
      <w:bookmarkStart w:id="2" w:name="_Toc2"/>
      <w:r>
        <w:t>Article summary:</w:t>
      </w:r>
      <w:bookmarkEnd w:id="2"/>
    </w:p>
    <w:p>
      <w:pPr>
        <w:jc w:val="both"/>
      </w:pPr>
      <w:r>
        <w:rPr/>
        <w:t xml:space="preserve">1. These Terms and Conditions set out the basis on which AnswerThePublic.com operates its Site.</w:t>
      </w:r>
    </w:p>
    <w:p>
      <w:pPr>
        <w:jc w:val="both"/>
      </w:pPr>
      <w:r>
        <w:rPr/>
        <w:t xml:space="preserve">2. AnswerThePublic.com is an online search insight tool, with elements delivered by third parties.</w:t>
      </w:r>
    </w:p>
    <w:p>
      <w:pPr>
        <w:jc w:val="both"/>
      </w:pPr>
      <w:r>
        <w:rPr/>
        <w:t xml:space="preserve">3. Pro Plan is a paid plan which gives subscribers unlimited searches on the Site on a rolling [monthly] subscription.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clear information about the terms and conditions of using AnswerThePublic.com, as well as details about their Pro Plan subscription service. The article is written in a straightforward manner and provides all relevant information in an easy-to-understand format, making it accessible to readers of all levels of technical knowledge. The article does not appear to be biased or one-sided, as it presents both sides of the argument equally and does not make any unsupported claims or omit any points of consideration that should be taken into account when using the service. Additionally, there are no promotional elements present in the article, nor does it appear to be partial towards either side of the argument presented. Furthermore, possible risks associated with using AnswerThePublic are noted throughout the article, ensuring that readers are aware of any potential issues they may encounter when using the service. In conclusion, this article appears to be trustworthy and reliable due to its unbiased nature and comprehensive coverage of all relevant topics related to AnswerThePublic's services.</w:t>
      </w:r>
    </w:p>
    <w:p>
      <w:pPr>
        <w:pStyle w:val="Heading1"/>
      </w:pPr>
      <w:bookmarkStart w:id="5" w:name="_Toc5"/>
      <w:r>
        <w:t>Topics for further research:</w:t>
      </w:r>
      <w:bookmarkEnd w:id="5"/>
    </w:p>
    <w:p>
      <w:pPr>
        <w:spacing w:after="0"/>
        <w:numPr>
          <w:ilvl w:val="0"/>
          <w:numId w:val="2"/>
        </w:numPr>
      </w:pPr>
      <w:r>
        <w:rPr/>
        <w:t xml:space="preserve">AnswerThePublic customer reviews</w:t>
      </w:r>
    </w:p>
    <w:p>
      <w:pPr>
        <w:spacing w:after="0"/>
        <w:numPr>
          <w:ilvl w:val="0"/>
          <w:numId w:val="2"/>
        </w:numPr>
      </w:pPr>
      <w:r>
        <w:rPr/>
        <w:t xml:space="preserve">AnswerThePublic Pro Plan features</w:t>
      </w:r>
    </w:p>
    <w:p>
      <w:pPr>
        <w:spacing w:after="0"/>
        <w:numPr>
          <w:ilvl w:val="0"/>
          <w:numId w:val="2"/>
        </w:numPr>
      </w:pPr>
      <w:r>
        <w:rPr/>
        <w:t xml:space="preserve">AnswerThePublic data privacy policy</w:t>
      </w:r>
    </w:p>
    <w:p>
      <w:pPr>
        <w:spacing w:after="0"/>
        <w:numPr>
          <w:ilvl w:val="0"/>
          <w:numId w:val="2"/>
        </w:numPr>
      </w:pPr>
      <w:r>
        <w:rPr/>
        <w:t xml:space="preserve">AnswerThePublic pricing plans</w:t>
      </w:r>
    </w:p>
    <w:p>
      <w:pPr>
        <w:spacing w:after="0"/>
        <w:numPr>
          <w:ilvl w:val="0"/>
          <w:numId w:val="2"/>
        </w:numPr>
      </w:pPr>
      <w:r>
        <w:rPr/>
        <w:t xml:space="preserve">AnswerThePublic customer support</w:t>
      </w:r>
    </w:p>
    <w:p>
      <w:pPr>
        <w:numPr>
          <w:ilvl w:val="0"/>
          <w:numId w:val="2"/>
        </w:numPr>
      </w:pPr>
      <w:r>
        <w:rPr/>
        <w:t xml:space="preserve">AnswerThePublic competitors</w:t>
      </w:r>
    </w:p>
    <w:p>
      <w:pPr>
        <w:pStyle w:val="Heading1"/>
      </w:pPr>
      <w:bookmarkStart w:id="6" w:name="_Toc6"/>
      <w:r>
        <w:t>Report location:</w:t>
      </w:r>
      <w:bookmarkEnd w:id="6"/>
    </w:p>
    <w:p>
      <w:hyperlink r:id="rId8" w:history="1">
        <w:r>
          <w:rPr>
            <w:color w:val="2980b9"/>
            <w:u w:val="single"/>
          </w:rPr>
          <w:t xml:space="preserve">https://www.fullpicture.app/item/54b987155179b62eca34b309b9ad5c87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6EA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werthepublic.com/pages/terms_and_conditions" TargetMode="External"/><Relationship Id="rId8" Type="http://schemas.openxmlformats.org/officeDocument/2006/relationships/hyperlink" Target="https://www.fullpicture.app/item/54b987155179b62eca34b309b9ad5c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2023-03-03T05:05:14+01:00</dcterms:created>
  <dcterms:modified xsi:type="dcterms:W3CDTF">2023-03-03T05:05:14+01:00</dcterms:modified>
</cp:coreProperties>
</file>

<file path=docProps/custom.xml><?xml version="1.0" encoding="utf-8"?>
<Properties xmlns="http://schemas.openxmlformats.org/officeDocument/2006/custom-properties" xmlns:vt="http://schemas.openxmlformats.org/officeDocument/2006/docPropsVTypes"/>
</file>