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Hibernation in an Antarctic Fish: On Ice for Winter | PLOS ONE</w:t>
      </w:r>
      <w:br/>
      <w:hyperlink r:id="rId7" w:history="1">
        <w:r>
          <w:rPr>
            <w:color w:val="2980b9"/>
            <w:u w:val="single"/>
          </w:rPr>
          <w:t xml:space="preserve">https://journals.plos.org/plosone/article?id=10.1371/journal.pone.0001743</w:t>
        </w:r>
      </w:hyperlink>
    </w:p>
    <w:p>
      <w:pPr>
        <w:pStyle w:val="Heading1"/>
      </w:pPr>
      <w:bookmarkStart w:id="2" w:name="_Toc2"/>
      <w:r>
        <w:t>Article summary:</w:t>
      </w:r>
      <w:bookmarkEnd w:id="2"/>
    </w:p>
    <w:p>
      <w:pPr>
        <w:jc w:val="both"/>
      </w:pPr>
      <w:r>
        <w:rPr/>
        <w:t xml:space="preserve">1. The Antarctic fish (Notothenia coriiceps) is capable of hibernation, which is a metabolic suppression independent of water temperature.</w:t>
      </w:r>
    </w:p>
    <w:p>
      <w:pPr>
        <w:jc w:val="both"/>
      </w:pPr>
      <w:r>
        <w:rPr/>
        <w:t xml:space="preserve">2. During the summer months, N. coriiceps spends a considerable amount of time foraging and has a growth rate of 0.18±0.2% day−1.</w:t>
      </w:r>
    </w:p>
    <w:p>
      <w:pPr>
        <w:jc w:val="both"/>
      </w:pPr>
      <w:r>
        <w:rPr/>
        <w:t xml:space="preserve">3. During winter, N. coriiceps displays a very low heart rate, reduced sensory and motor capabilities, and standard metabolic rate was one third lower than in summer; dormancy was interrupted with periodic arousals every 4–12 days during which activity, fH and metabolism increased to summer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“Hibernation in an Antarctic Fish: On Ice for Winter” by Campbell et al., published in PLOS ONE is generally reliable and trustworthy as it provides evidence from multiple sources to support its claims. The authors have conducted extensive research on the topic, including laboratory experiments and field observations to measure swimming activity, growth, feeding and heart rate (fH). Furthermore, the authors have provided detailed information about their methods used in the study as well as acknowledgements for funding received from the Natural Environment Research Council (NERC). </w:t>
      </w:r>
    </w:p>
    <w:p>
      <w:pPr>
        <w:jc w:val="both"/>
      </w:pPr>
      <w:r>
        <w:rPr/>
        <w:t xml:space="preserve">However, there are some potential biases that should be noted when considering this article’s trustworthiness and reliability. Firstly, the authors do not provide any information about potential risks associated with their research or any counterarguments that could be made against their findings. Secondly, while they acknowledge funding from NERC they do not mention any other sources of funding or potential conflicts of interest that may have influenced their results or conclusions. Finally, while the authors provide evidence to support their claims they do not present both sides equally; instead they focus solely on supporting their own findings without exploring alternative explanations or interpretations of the data presented in the article.</w:t>
      </w:r>
    </w:p>
    <w:p>
      <w:pPr>
        <w:pStyle w:val="Heading1"/>
      </w:pPr>
      <w:bookmarkStart w:id="5" w:name="_Toc5"/>
      <w:r>
        <w:t>Topics for further research:</w:t>
      </w:r>
      <w:bookmarkEnd w:id="5"/>
    </w:p>
    <w:p>
      <w:pPr>
        <w:spacing w:after="0"/>
        <w:numPr>
          <w:ilvl w:val="0"/>
          <w:numId w:val="2"/>
        </w:numPr>
      </w:pPr>
      <w:r>
        <w:rPr/>
        <w:t xml:space="preserve">Antarctic fish hibernation</w:t>
      </w:r>
    </w:p>
    <w:p>
      <w:pPr>
        <w:spacing w:after="0"/>
        <w:numPr>
          <w:ilvl w:val="0"/>
          <w:numId w:val="2"/>
        </w:numPr>
      </w:pPr>
      <w:r>
        <w:rPr/>
        <w:t xml:space="preserve">Natural Environment Research Council (NERC) funding</w:t>
      </w:r>
    </w:p>
    <w:p>
      <w:pPr>
        <w:spacing w:after="0"/>
        <w:numPr>
          <w:ilvl w:val="0"/>
          <w:numId w:val="2"/>
        </w:numPr>
      </w:pPr>
      <w:r>
        <w:rPr/>
        <w:t xml:space="preserve">Laboratory experiments on hibernation</w:t>
      </w:r>
    </w:p>
    <w:p>
      <w:pPr>
        <w:spacing w:after="0"/>
        <w:numPr>
          <w:ilvl w:val="0"/>
          <w:numId w:val="2"/>
        </w:numPr>
      </w:pPr>
      <w:r>
        <w:rPr/>
        <w:t xml:space="preserve">Field observations of hibernation</w:t>
      </w:r>
    </w:p>
    <w:p>
      <w:pPr>
        <w:spacing w:after="0"/>
        <w:numPr>
          <w:ilvl w:val="0"/>
          <w:numId w:val="2"/>
        </w:numPr>
      </w:pPr>
      <w:r>
        <w:rPr/>
        <w:t xml:space="preserve">Potential risks of hibernation research</w:t>
      </w:r>
    </w:p>
    <w:p>
      <w:pPr>
        <w:numPr>
          <w:ilvl w:val="0"/>
          <w:numId w:val="2"/>
        </w:numPr>
      </w:pPr>
      <w:r>
        <w:rPr/>
        <w:t xml:space="preserve">Alternative explanations of hibernation data</w:t>
      </w:r>
    </w:p>
    <w:p>
      <w:pPr>
        <w:pStyle w:val="Heading1"/>
      </w:pPr>
      <w:bookmarkStart w:id="6" w:name="_Toc6"/>
      <w:r>
        <w:t>Report location:</w:t>
      </w:r>
      <w:bookmarkEnd w:id="6"/>
    </w:p>
    <w:p>
      <w:hyperlink r:id="rId8" w:history="1">
        <w:r>
          <w:rPr>
            <w:color w:val="2980b9"/>
            <w:u w:val="single"/>
          </w:rPr>
          <w:t xml:space="preserve">https://www.fullpicture.app/item/54d9e98037ec32f96b98923fefc57610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8F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001743" TargetMode="External"/><Relationship Id="rId8" Type="http://schemas.openxmlformats.org/officeDocument/2006/relationships/hyperlink" Target="https://www.fullpicture.app/item/54d9e98037ec32f96b98923fefc57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2023-03-01T01:34:57+01:00</dcterms:created>
  <dcterms:modified xsi:type="dcterms:W3CDTF">2023-03-01T01:34:57+01:00</dcterms:modified>
</cp:coreProperties>
</file>

<file path=docProps/custom.xml><?xml version="1.0" encoding="utf-8"?>
<Properties xmlns="http://schemas.openxmlformats.org/officeDocument/2006/custom-properties" xmlns:vt="http://schemas.openxmlformats.org/officeDocument/2006/docPropsVTypes"/>
</file>