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Adicciones, un problema más en los centros penitenciarios | Documenta</w:t>
      </w:r>
      <w:br/>
      <w:hyperlink r:id="rId7" w:history="1">
        <w:r>
          <w:rPr>
            <w:color w:val="2980b9"/>
            <w:u w:val="single"/>
          </w:rPr>
          <w:t xml:space="preserve">https://observatorio-de-prisiones.documenta.org.mx/archivos/5667</w:t>
        </w:r>
      </w:hyperlink>
    </w:p>
    <w:p>
      <w:pPr>
        <w:pStyle w:val="Heading1"/>
      </w:pPr>
      <w:bookmarkStart w:id="2" w:name="_Toc2"/>
      <w:r>
        <w:t>Article summary:</w:t>
      </w:r>
      <w:bookmarkEnd w:id="2"/>
    </w:p>
    <w:p>
      <w:pPr>
        <w:jc w:val="both"/>
      </w:pPr>
      <w:r>
        <w:rPr/>
        <w:t xml:space="preserve">1. Las adicciones son un problema común en los centros penitenciarios.</w:t>
      </w:r>
    </w:p>
    <w:p>
      <w:pPr>
        <w:jc w:val="both"/>
      </w:pPr>
      <w:r>
        <w:rPr/>
        <w:t xml:space="preserve">2. Se ha informado que el Penal de Matehuala en SLP cerrará debido a la ingobernabilidad.</w:t>
      </w:r>
    </w:p>
    <w:p>
      <w:pPr>
        <w:jc w:val="both"/>
      </w:pPr>
      <w:r>
        <w:rPr/>
        <w:t xml:space="preserve">3. Algunos estados en México tienen cárceles con una sobrepoblación significativa.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titulado "Adicciones, un problema más en los centros penitenciarios" aborda el tema de las adicciones en las cárceles y plantea que es un problema creciente en estos lugares. Sin embargo, el artículo carece de una introducción clara y no proporciona información sobre la fuente o autor del mismo.</w:t>
      </w:r>
    </w:p>
    <w:p>
      <w:pPr>
        <w:jc w:val="both"/>
      </w:pPr>
      <w:r>
        <w:rPr/>
        <w:t xml:space="preserve"/>
      </w:r>
    </w:p>
    <w:p>
      <w:pPr>
        <w:jc w:val="both"/>
      </w:pPr>
      <w:r>
        <w:rPr/>
        <w:t xml:space="preserve">En cuanto a las fuentes utilizadas, el artículo menciona tres enlaces como fuentes de información, pero al hacer clic en ellos se redirige al mismo sitio web sin proporcionar ninguna información adicional. Esto plantea dudas sobre la veracidad y confiabilidad de la información presentada.</w:t>
      </w:r>
    </w:p>
    <w:p>
      <w:pPr>
        <w:jc w:val="both"/>
      </w:pPr>
      <w:r>
        <w:rPr/>
        <w:t xml:space="preserve"/>
      </w:r>
    </w:p>
    <w:p>
      <w:pPr>
        <w:jc w:val="both"/>
      </w:pPr>
      <w:r>
        <w:rPr/>
        <w:t xml:space="preserve">Además, el artículo no presenta evidencia concreta para respaldar sus afirmaciones sobre las adicciones en los centros penitenciarios. No se proporcionan datos estadísticos ni estudios que respalden la afirmación de que es un problema creciente. Esto debilita la credibilidad del artículo y plantea interrogantes sobre la base de sus argumentos.</w:t>
      </w:r>
    </w:p>
    <w:p>
      <w:pPr>
        <w:jc w:val="both"/>
      </w:pPr>
      <w:r>
        <w:rPr/>
        <w:t xml:space="preserve"/>
      </w:r>
    </w:p>
    <w:p>
      <w:pPr>
        <w:jc w:val="both"/>
      </w:pPr>
      <w:r>
        <w:rPr/>
        <w:t xml:space="preserve">Otro aspecto problemático del artículo es su falta de equilibrio informativo. No se exploran posibles contraargumentos o puntos de vista alternativos sobre el tema. El artículo parece presentar solo una perspectiva unilateral sin considerar otras posibles causas o soluciones para abordar el problema de las adicciones en las cárceles.</w:t>
      </w:r>
    </w:p>
    <w:p>
      <w:pPr>
        <w:jc w:val="both"/>
      </w:pPr>
      <w:r>
        <w:rPr/>
        <w:t xml:space="preserve"/>
      </w:r>
    </w:p>
    <w:p>
      <w:pPr>
        <w:jc w:val="both"/>
      </w:pPr>
      <w:r>
        <w:rPr/>
        <w:t xml:space="preserve">Además, no se brinda información suficiente sobre los posibles riesgos asociados con este problema. No se discuten los efectos negativos que las adicciones pueden tener tanto para los reclusos como para el personal penitenciario. Esta omisión limita la comprensión completa del lector sobre la gravedad del problema y sus implicaciones.</w:t>
      </w:r>
    </w:p>
    <w:p>
      <w:pPr>
        <w:jc w:val="both"/>
      </w:pPr>
      <w:r>
        <w:rPr/>
        <w:t xml:space="preserve"/>
      </w:r>
    </w:p>
    <w:p>
      <w:pPr>
        <w:jc w:val="both"/>
      </w:pPr>
      <w:r>
        <w:rPr/>
        <w:t xml:space="preserve">En resumen, el artículo "Adicciones, un problema más en los centros penitenciarios" carece de una introducción clara, no proporciona información sobre sus fuentes y no respalda adecuadamente sus afirmaciones. Además, presenta una perspectiva unilateral sin explorar posibles contraargumentos o soluciones alternativas. Estos aspectos debilitan la credibilidad del artículo y plantean dudas sobre la objetividad de su contenido.</w:t>
      </w:r>
    </w:p>
    <w:p>
      <w:pPr>
        <w:pStyle w:val="Heading1"/>
      </w:pPr>
      <w:bookmarkStart w:id="5" w:name="_Toc5"/>
      <w:r>
        <w:t>Topics for further research:</w:t>
      </w:r>
      <w:bookmarkEnd w:id="5"/>
    </w:p>
    <w:p>
      <w:pPr>
        <w:spacing w:after="0"/>
        <w:numPr>
          <w:ilvl w:val="0"/>
          <w:numId w:val="2"/>
        </w:numPr>
      </w:pPr>
      <w:r>
        <w:rPr/>
        <w:t xml:space="preserve">Estadísticas sobre el aumento de las adicciones en centros penitenciarios en [país o región específica]
</w:t>
      </w:r>
    </w:p>
    <w:p>
      <w:pPr>
        <w:spacing w:after="0"/>
        <w:numPr>
          <w:ilvl w:val="0"/>
          <w:numId w:val="2"/>
        </w:numPr>
      </w:pPr>
      <w:r>
        <w:rPr/>
        <w:t xml:space="preserve">Investigaciones sobre las causas subyacentes de las adicciones en prisiones
</w:t>
      </w:r>
    </w:p>
    <w:p>
      <w:pPr>
        <w:spacing w:after="0"/>
        <w:numPr>
          <w:ilvl w:val="0"/>
          <w:numId w:val="2"/>
        </w:numPr>
      </w:pPr>
      <w:r>
        <w:rPr/>
        <w:t xml:space="preserve">Efectos de las adicciones en la salud mental de los reclusos
</w:t>
      </w:r>
    </w:p>
    <w:p>
      <w:pPr>
        <w:spacing w:after="0"/>
        <w:numPr>
          <w:ilvl w:val="0"/>
          <w:numId w:val="2"/>
        </w:numPr>
      </w:pPr>
      <w:r>
        <w:rPr/>
        <w:t xml:space="preserve">Programas de tratamiento de adicciones en cárceles y su efectividad
</w:t>
      </w:r>
    </w:p>
    <w:p>
      <w:pPr>
        <w:spacing w:after="0"/>
        <w:numPr>
          <w:ilvl w:val="0"/>
          <w:numId w:val="2"/>
        </w:numPr>
      </w:pPr>
      <w:r>
        <w:rPr/>
        <w:t xml:space="preserve">Impacto de las adicciones en la seguridad y el bienestar del personal penitenciario
</w:t>
      </w:r>
    </w:p>
    <w:p>
      <w:pPr>
        <w:numPr>
          <w:ilvl w:val="0"/>
          <w:numId w:val="2"/>
        </w:numPr>
      </w:pPr>
      <w:r>
        <w:rPr/>
        <w:t xml:space="preserve">Alternativas a la encarcelación para abordar el problema de las adicciones en el sistema de justicia penal.</w:t>
      </w:r>
    </w:p>
    <w:p>
      <w:pPr>
        <w:pStyle w:val="Heading1"/>
      </w:pPr>
      <w:bookmarkStart w:id="6" w:name="_Toc6"/>
      <w:r>
        <w:t>Report location:</w:t>
      </w:r>
      <w:bookmarkEnd w:id="6"/>
    </w:p>
    <w:p>
      <w:hyperlink r:id="rId8" w:history="1">
        <w:r>
          <w:rPr>
            <w:color w:val="2980b9"/>
            <w:u w:val="single"/>
          </w:rPr>
          <w:t xml:space="preserve">https://www.fullpicture.app/item/55280b3e7dd7087b01102adcdd4729a6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2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ervatorio-de-prisiones.documenta.org.mx/archivos/5667" TargetMode="External"/><Relationship Id="rId8" Type="http://schemas.openxmlformats.org/officeDocument/2006/relationships/hyperlink" Target="https://www.fullpicture.app/item/55280b3e7dd7087b01102adcdd472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2024-05-04T17:27:07+02:00</dcterms:created>
  <dcterms:modified xsi:type="dcterms:W3CDTF">2024-05-04T17:27:07+02:00</dcterms:modified>
</cp:coreProperties>
</file>

<file path=docProps/custom.xml><?xml version="1.0" encoding="utf-8"?>
<Properties xmlns="http://schemas.openxmlformats.org/officeDocument/2006/custom-properties" xmlns:vt="http://schemas.openxmlformats.org/officeDocument/2006/docPropsVTypes"/>
</file>