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Ciucu și câinii</w:t>
      </w:r>
      <w:br/>
      <w:hyperlink r:id="rId7" w:history="1">
        <w:r>
          <w:rPr>
            <w:color w:val="2980b9"/>
            <w:u w:val="single"/>
          </w:rPr>
          <w:t xml:space="preserve">https://www.g4media.ro/ciucu-si-cainii.html</w:t>
        </w:r>
      </w:hyperlink>
    </w:p>
    <w:p>
      <w:pPr>
        <w:pStyle w:val="Heading1"/>
      </w:pPr>
      <w:bookmarkStart w:id="2" w:name="_Toc2"/>
      <w:r>
        <w:t>Article summary:</w:t>
      </w:r>
      <w:bookmarkEnd w:id="2"/>
    </w:p>
    <w:p>
      <w:pPr>
        <w:jc w:val="both"/>
      </w:pPr>
      <w:r>
        <w:rPr/>
        <w:t xml:space="preserve">1. The tragic death of Ana Oroș Daraban in Bucharest has reignited the debate about the large number of stray dogs in the city.</w:t>
      </w:r>
    </w:p>
    <w:p>
      <w:pPr>
        <w:jc w:val="both"/>
      </w:pPr>
      <w:r>
        <w:rPr/>
        <w:t xml:space="preserve">2. Ten years ago, Ciprian Ciucu, a young oengist, proposed solutions to address the problem of stray dogs in Bucharest.</w:t>
      </w:r>
    </w:p>
    <w:p>
      <w:pPr>
        <w:jc w:val="both"/>
      </w:pPr>
      <w:r>
        <w:rPr/>
        <w:t xml:space="preserve">3. Nicușor Dan, mayor of Bucharest, and Ciprian Ciucu, mayor of sector six, have both been accused of not taking responsibility for the tragedy and not addressing the issue of stray dogs in their respective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objective overview of the situation regarding stray dogs in Bucharest and how it has been addressed by local authorities over time. The article is well-researched and provides evidence to support its claims, such as quotes from Ciprian Ciucu's editorial from ten years ago and references to letters sent by Ana Oroș Daraban to local authorities prior to her death. The article also presents both sides fairly by providing an analysis of Nicușor Dan's response to the tragedy as well as Ciprian Ciucu's response. </w:t>
      </w:r>
    </w:p>
    <w:p>
      <w:pPr>
        <w:jc w:val="both"/>
      </w:pPr>
      <w:r>
        <w:rPr/>
        <w:t xml:space="preserve">The only potential bias that could be identified is that the author appears to be more critical towards Nicușor Dan than towards Ciprian Ciucu. This could be due to a personal opinion or preference for one politician over another rather than an objective assessment of their responses to this tragedy. However, this does not significantly detract from the overall reliability and trustworthiness of this article.</w:t>
      </w:r>
    </w:p>
    <w:p>
      <w:pPr>
        <w:pStyle w:val="Heading1"/>
      </w:pPr>
      <w:bookmarkStart w:id="5" w:name="_Toc5"/>
      <w:r>
        <w:t>Topics for further research:</w:t>
      </w:r>
      <w:bookmarkEnd w:id="5"/>
    </w:p>
    <w:p>
      <w:pPr>
        <w:spacing w:after="0"/>
        <w:numPr>
          <w:ilvl w:val="0"/>
          <w:numId w:val="2"/>
        </w:numPr>
      </w:pPr>
      <w:r>
        <w:rPr/>
        <w:t xml:space="preserve">Bucharest stray dog population</w:t>
      </w:r>
    </w:p>
    <w:p>
      <w:pPr>
        <w:spacing w:after="0"/>
        <w:numPr>
          <w:ilvl w:val="0"/>
          <w:numId w:val="2"/>
        </w:numPr>
      </w:pPr>
      <w:r>
        <w:rPr/>
        <w:t xml:space="preserve">Ana Oroș Daraban biography</w:t>
      </w:r>
    </w:p>
    <w:p>
      <w:pPr>
        <w:spacing w:after="0"/>
        <w:numPr>
          <w:ilvl w:val="0"/>
          <w:numId w:val="2"/>
        </w:numPr>
      </w:pPr>
      <w:r>
        <w:rPr/>
        <w:t xml:space="preserve">Nicușor Dan policies</w:t>
      </w:r>
    </w:p>
    <w:p>
      <w:pPr>
        <w:spacing w:after="0"/>
        <w:numPr>
          <w:ilvl w:val="0"/>
          <w:numId w:val="2"/>
        </w:numPr>
      </w:pPr>
      <w:r>
        <w:rPr/>
        <w:t xml:space="preserve">Ciprian Ciucu political career</w:t>
      </w:r>
    </w:p>
    <w:p>
      <w:pPr>
        <w:spacing w:after="0"/>
        <w:numPr>
          <w:ilvl w:val="0"/>
          <w:numId w:val="2"/>
        </w:numPr>
      </w:pPr>
      <w:r>
        <w:rPr/>
        <w:t xml:space="preserve">Animal welfare in Romania</w:t>
      </w:r>
    </w:p>
    <w:p>
      <w:pPr>
        <w:numPr>
          <w:ilvl w:val="0"/>
          <w:numId w:val="2"/>
        </w:numPr>
      </w:pPr>
      <w:r>
        <w:rPr/>
        <w:t xml:space="preserve">International animal rights organizations</w:t>
      </w:r>
    </w:p>
    <w:p>
      <w:pPr>
        <w:pStyle w:val="Heading1"/>
      </w:pPr>
      <w:bookmarkStart w:id="6" w:name="_Toc6"/>
      <w:r>
        <w:t>Report location:</w:t>
      </w:r>
      <w:bookmarkEnd w:id="6"/>
    </w:p>
    <w:p>
      <w:hyperlink r:id="rId8" w:history="1">
        <w:r>
          <w:rPr>
            <w:color w:val="2980b9"/>
            <w:u w:val="single"/>
          </w:rPr>
          <w:t xml:space="preserve">https://www.fullpicture.app/item/5552305784a452c0695c0281f1b8aca9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8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4media.ro/ciucu-si-cainii.html" TargetMode="External"/><Relationship Id="rId8" Type="http://schemas.openxmlformats.org/officeDocument/2006/relationships/hyperlink" Target="https://www.fullpicture.app/item/5552305784a452c0695c0281f1b8a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2023-02-23T03:18:52+01:00</dcterms:created>
  <dcterms:modified xsi:type="dcterms:W3CDTF">2023-02-23T03:18:52+01:00</dcterms:modified>
</cp:coreProperties>
</file>

<file path=docProps/custom.xml><?xml version="1.0" encoding="utf-8"?>
<Properties xmlns="http://schemas.openxmlformats.org/officeDocument/2006/custom-properties" xmlns:vt="http://schemas.openxmlformats.org/officeDocument/2006/docPropsVTypes"/>
</file>