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AARP Mobile Home Insurance from Foremost</w:t>
      </w:r>
      <w:br/>
      <w:hyperlink r:id="rId7" w:history="1">
        <w:r>
          <w:rPr>
            <w:color w:val="2980b9"/>
            <w:u w:val="single"/>
          </w:rPr>
          <w:t xml:space="preserve">https://www.aarpforemost.com/mobile-home-insurance.asp?code=X102</w:t>
        </w:r>
      </w:hyperlink>
    </w:p>
    <w:p>
      <w:pPr>
        <w:pStyle w:val="Heading1"/>
      </w:pPr>
      <w:bookmarkStart w:id="2" w:name="_Toc2"/>
      <w:r>
        <w:t>Article summary:</w:t>
      </w:r>
      <w:bookmarkEnd w:id="2"/>
    </w:p>
    <w:p>
      <w:pPr>
        <w:jc w:val="both"/>
      </w:pPr>
      <w:r>
        <w:rPr/>
        <w:t xml:space="preserve">1. Foremost offers comprehensive coverage for mobile homes, including protection against direct, sudden, and accidental physical losses.</w:t>
      </w:r>
    </w:p>
    <w:p>
      <w:pPr>
        <w:jc w:val="both"/>
      </w:pPr>
      <w:r>
        <w:rPr/>
        <w:t xml:space="preserve">2. Optional Replacement Cost coverage is available to reflect the cost of replacing damaged items with comparable materials and quality.</w:t>
      </w:r>
    </w:p>
    <w:p>
      <w:pPr>
        <w:jc w:val="both"/>
      </w:pPr>
      <w:r>
        <w:rPr/>
        <w:t xml:space="preserve">3. The AARP Mobile Home Insurance Program from Foremost includes discounts, flexible payment options, and fast, fair claim service from knowledgeable adjusters.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"AARP Mobile Home Insurance from Foremost" provides information about the insurance coverage offered by Foremost for mobile homes. The article highlights the comprehensive coverage provided by Foremost, including coverage for direct, sudden, and accidental physical losses like fire, lightning, explosion, vandalism, landslide, falling objects, burglary or robbery attempts or actual incidents, water damage from bursting pipes, damage by wild or stray animals, collapse from the weight of ice and snow and wind or hail damage.</w:t>
      </w:r>
    </w:p>
    <w:p>
      <w:pPr>
        <w:jc w:val="both"/>
      </w:pPr>
      <w:r>
        <w:rPr/>
        <w:t xml:space="preserve"/>
      </w:r>
    </w:p>
    <w:p>
      <w:pPr>
        <w:jc w:val="both"/>
      </w:pPr>
      <w:r>
        <w:rPr/>
        <w:t xml:space="preserve">The article also mentions optional replacement cost coverage that allows policyholders to receive a settlement that reflects the cost to replace damaged items with new property of comparable material and quality without any deduction for depreciation. Liability coverage is also included in the policy to cover costs like medical bills, lost wages, pain and suffering and property damage if someone who doesn't live in your home is injured on your property.</w:t>
      </w:r>
    </w:p>
    <w:p>
      <w:pPr>
        <w:jc w:val="both"/>
      </w:pPr>
      <w:r>
        <w:rPr/>
        <w:t xml:space="preserve"/>
      </w:r>
    </w:p>
    <w:p>
      <w:pPr>
        <w:jc w:val="both"/>
      </w:pPr>
      <w:r>
        <w:rPr/>
        <w:t xml:space="preserve">The article further lists additional benefits included in the policy such as emergency removal service and repair after a loss, credit card and check forgery protection, fire department service coverage among others. The article also mentions popular coverage options available to policyholders such as hobby farm or ranch liability coverage and incidental business liability coverage.</w:t>
      </w:r>
    </w:p>
    <w:p>
      <w:pPr>
        <w:jc w:val="both"/>
      </w:pPr>
      <w:r>
        <w:rPr/>
        <w:t xml:space="preserve"/>
      </w:r>
    </w:p>
    <w:p>
      <w:pPr>
        <w:jc w:val="both"/>
      </w:pPr>
      <w:r>
        <w:rPr/>
        <w:t xml:space="preserve">However, the article appears to be promotional content for Foremost's insurance policies rather than an objective analysis of their offerings. The article does not provide any information about potential risks associated with mobile homes that may not be covered under this insurance policy. Additionally, there is no mention of any counterarguments against Foremost's policies or comparisons with other insurance providers.</w:t>
      </w:r>
    </w:p>
    <w:p>
      <w:pPr>
        <w:jc w:val="both"/>
      </w:pPr>
      <w:r>
        <w:rPr/>
        <w:t xml:space="preserve"/>
      </w:r>
    </w:p>
    <w:p>
      <w:pPr>
        <w:jc w:val="both"/>
      </w:pPr>
      <w:r>
        <w:rPr/>
        <w:t xml:space="preserve">Furthermore, while the article mentions discounts available to policyholders based on their location and security measures taken in their homes; it does not provide any specific details about these discounts. This lack of transparency raises questions about possible biases towards promoting Foremost's policies over other providers.</w:t>
      </w:r>
    </w:p>
    <w:p>
      <w:pPr>
        <w:jc w:val="both"/>
      </w:pPr>
      <w:r>
        <w:rPr/>
        <w:t xml:space="preserve"/>
      </w:r>
    </w:p>
    <w:p>
      <w:pPr>
        <w:jc w:val="both"/>
      </w:pPr>
      <w:r>
        <w:rPr/>
        <w:t xml:space="preserve">In conclusion, while the article provides some useful information about Foremost's mobile home insurance policies; it lacks objectivity and transparency. The article appears to be promotional content rather than an unbiased analysis of the insurance provider's offerings. As such, readers should approach this article with caution and conduct further research before making any decisions about purchasing insurance policies for their mobile homes.</w:t>
      </w:r>
    </w:p>
    <w:p>
      <w:pPr>
        <w:pStyle w:val="Heading1"/>
      </w:pPr>
      <w:bookmarkStart w:id="5" w:name="_Toc5"/>
      <w:r>
        <w:t>Topics for further research:</w:t>
      </w:r>
      <w:bookmarkEnd w:id="5"/>
    </w:p>
    <w:p>
      <w:pPr>
        <w:spacing w:after="0"/>
        <w:numPr>
          <w:ilvl w:val="0"/>
          <w:numId w:val="2"/>
        </w:numPr>
      </w:pPr>
      <w:r>
        <w:rPr/>
        <w:t xml:space="preserve">Risks associated with mobile homes not covered by insurance policies
</w:t>
      </w:r>
    </w:p>
    <w:p>
      <w:pPr>
        <w:spacing w:after="0"/>
        <w:numPr>
          <w:ilvl w:val="0"/>
          <w:numId w:val="2"/>
        </w:numPr>
      </w:pPr>
      <w:r>
        <w:rPr/>
        <w:t xml:space="preserve">Comparison of mobile home insurance providers
</w:t>
      </w:r>
    </w:p>
    <w:p>
      <w:pPr>
        <w:spacing w:after="0"/>
        <w:numPr>
          <w:ilvl w:val="0"/>
          <w:numId w:val="2"/>
        </w:numPr>
      </w:pPr>
      <w:r>
        <w:rPr/>
        <w:t xml:space="preserve">Limitations of liability coverage in mobile home insurance policies
</w:t>
      </w:r>
    </w:p>
    <w:p>
      <w:pPr>
        <w:spacing w:after="0"/>
        <w:numPr>
          <w:ilvl w:val="0"/>
          <w:numId w:val="2"/>
        </w:numPr>
      </w:pPr>
      <w:r>
        <w:rPr/>
        <w:t xml:space="preserve">Mobile home insurance discounts based on location and security measures
</w:t>
      </w:r>
    </w:p>
    <w:p>
      <w:pPr>
        <w:spacing w:after="0"/>
        <w:numPr>
          <w:ilvl w:val="0"/>
          <w:numId w:val="2"/>
        </w:numPr>
      </w:pPr>
      <w:r>
        <w:rPr/>
        <w:t xml:space="preserve">Mobile home insurance coverage for natural disasters
</w:t>
      </w:r>
    </w:p>
    <w:p>
      <w:pPr>
        <w:numPr>
          <w:ilvl w:val="0"/>
          <w:numId w:val="2"/>
        </w:numPr>
      </w:pPr>
      <w:r>
        <w:rPr/>
        <w:t xml:space="preserve">Mobile home insurance coverage for structural damage and wear and tear</w:t>
      </w:r>
    </w:p>
    <w:p>
      <w:pPr>
        <w:pStyle w:val="Heading1"/>
      </w:pPr>
      <w:bookmarkStart w:id="6" w:name="_Toc6"/>
      <w:r>
        <w:t>Report location:</w:t>
      </w:r>
      <w:bookmarkEnd w:id="6"/>
    </w:p>
    <w:p>
      <w:hyperlink r:id="rId8" w:history="1">
        <w:r>
          <w:rPr>
            <w:color w:val="2980b9"/>
            <w:u w:val="single"/>
          </w:rPr>
          <w:t xml:space="preserve">https://www.fullpicture.app/item/558f14098d0f3f537cb1e38e74b30636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63A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arpforemost.com/mobile-home-insurance.asp?code=X102" TargetMode="External"/><Relationship Id="rId8" Type="http://schemas.openxmlformats.org/officeDocument/2006/relationships/hyperlink" Target="https://www.fullpicture.app/item/558f14098d0f3f537cb1e38e74b306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2023-12-25T02:41:45+01:00</dcterms:created>
  <dcterms:modified xsi:type="dcterms:W3CDTF">2023-12-25T02:41:45+01:00</dcterms:modified>
</cp:coreProperties>
</file>

<file path=docProps/custom.xml><?xml version="1.0" encoding="utf-8"?>
<Properties xmlns="http://schemas.openxmlformats.org/officeDocument/2006/custom-properties" xmlns:vt="http://schemas.openxmlformats.org/officeDocument/2006/docPropsVTypes"/>
</file>