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Development of an IoT Architecture Based on a Deep Neural Network against Cyber Attacks for Automated Guided Vehicles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https://www.ncbi.nlm.nih.gov/pmc/articles/PMC8707961/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本文介绍了一种基于深度神经网络的物联网架构，用于对自动引导车进行可靠和安全的在线监测，并针对不同类型的网络攻击进行训练和测试。</w:t>
      </w:r>
    </w:p>
    <w:p>
      <w:pPr>
        <w:jc w:val="both"/>
      </w:pPr>
      <w:r>
        <w:rPr/>
        <w:t xml:space="preserve">2. 提出的物联网架构基于深度神经网络，可以提供96.77%的准确率来检测自动引导车状态，比传统方案更有效。</w:t>
      </w:r>
    </w:p>
    <w:p>
      <w:pPr>
        <w:jc w:val="both"/>
      </w:pPr>
      <w:r>
        <w:rPr/>
        <w:t xml:space="preserve">3. 该物联网架构可以通过CONTACT Elements for IoT平台实现数据可视化和跟踪自动引导车状态，从而提高决策能力和工业生产效率。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该文章提出了一种基于深度神经网络的物联网架构，用于对自动引导车进行可靠和安全的在线监测，以应对网络攻击。然而，该文章存在以下问题：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偏见来源：该文章没有提及任何可能的缺陷或风险，只强调了所提出的IoT架构的优点。这可能会导致读者忽略潜在的问题和挑战。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片面报道：该文章只关注了网络攻击对自动引导车的影响，并没有考虑其他因素如机械故障、人为错误等可能导致AGV运行中断或失败的情况。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缺失考虑点：该文章没有讨论如何处理已经发生的网络攻击事件，也没有提供任何解决方案来恢复受影响的系统。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尽管作者声称所提出的DNN可以有效地检测AGV状态并防止网络攻击，但他们并没有提供足够的证据来支持这一主张。例如，他们没有说明如何确保所使用数据集能够准确地反映真实世界中AGV状态和网络攻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未探索反驳：该文章没有探讨其他可能存在的解决方案或方法来应对网络攻击，也没有考虑其他可能的缺陷或挑战。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宣传内容：该文章似乎更像是一篇宣传性质的文章，而不是一篇客观的科学研究论文。作者强调了所提出IoT架构的优点，并没有提供足够的证据来支持他们的主张。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综上所述，该文章存在偏见、片面报道、缺失考虑点和主张缺失证据等问题。读者应该保持警惕并对其内容进行深入思考和评估。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AGV operation
</w:t>
      </w:r>
    </w:p>
    <w:p>
      <w:pPr>
        <w:spacing w:after="0"/>
        <w:numPr>
          <w:ilvl w:val="0"/>
          <w:numId w:val="2"/>
        </w:numPr>
      </w:pPr>
      <w:r>
        <w:rPr/>
        <w:t xml:space="preserve">Handling of network attacks and system recovery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DNN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solutions or challenges
</w:t>
      </w:r>
    </w:p>
    <w:p>
      <w:pPr>
        <w:numPr>
          <w:ilvl w:val="0"/>
          <w:numId w:val="2"/>
        </w:numPr>
      </w:pPr>
      <w:r>
        <w:rPr/>
        <w:t xml:space="preserve">Objectivity of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https://www.fullpicture.app/item/55c62b6260405149b8c08843bf47248f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621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707961/" TargetMode="External"/><Relationship Id="rId8" Type="http://schemas.openxmlformats.org/officeDocument/2006/relationships/hyperlink" Target="https://www.fullpicture.app/item/55c62b6260405149b8c08843bf4724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2024-01-16T12:34:08+01:00</dcterms:created>
  <dcterms:modified xsi:type="dcterms:W3CDTF">2024-01-16T12:34:08+01:00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