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Lipoproteins for therapeutic delivery: recent advances and future opportunities | 10.4155/tde-2017-0122</w:t>
      </w:r>
      <w:br/>
      <w:hyperlink r:id="rId7" w:history="1">
        <w:r>
          <w:rPr>
            <w:color w:val="2980b9"/>
            <w:u w:val="single"/>
          </w:rPr>
          <w:t xml:space="preserve">https://sci-hub.wf/10.4155/tde-2017-0122</w:t>
        </w:r>
      </w:hyperlink>
    </w:p>
    <w:p>
      <w:pPr>
        <w:pStyle w:val="Heading1"/>
      </w:pPr>
      <w:bookmarkStart w:id="2" w:name="_Toc2"/>
      <w:r>
        <w:t>Article summary:</w:t>
      </w:r>
      <w:bookmarkEnd w:id="2"/>
    </w:p>
    <w:p>
      <w:pPr>
        <w:jc w:val="both"/>
      </w:pPr>
      <w:r>
        <w:rPr/>
        <w:t xml:space="preserve">1. Lipoproteins are a promising delivery system for therapeutic agents due to their ability to cross biological barriers and target specific cells.</w:t>
      </w:r>
    </w:p>
    <w:p>
      <w:pPr>
        <w:jc w:val="both"/>
      </w:pPr>
      <w:r>
        <w:rPr/>
        <w:t xml:space="preserve">2. Recent advances in lipoprotein-based drug delivery systems have improved the efficacy of drugs, including increased stability, enhanced targeting, and reduced toxicity.</w:t>
      </w:r>
    </w:p>
    <w:p>
      <w:pPr>
        <w:jc w:val="both"/>
      </w:pPr>
      <w:r>
        <w:rPr/>
        <w:t xml:space="preserve">3. Future opportunities for lipoprotein-based drug delivery systems include further optimization of existing systems and development of new systems that can be used to deliver a variety of therapeutic agents.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overview of recent advances in lipoprotein-based drug delivery systems and future opportunities for this technology. The authors provide evidence to support their claims, such as citing studies that demonstrate the efficacy of lipoprotein-based drug delivery systems in improving the stability, targeting, and toxicity of drugs. Additionally, the authors discuss potential risks associated with using these systems, such as immunogenicity or toxicity issues. </w:t>
      </w:r>
    </w:p>
    <w:p>
      <w:pPr>
        <w:jc w:val="both"/>
      </w:pPr>
      <w:r>
        <w:rPr/>
        <w:t xml:space="preserve">However, there are some areas where the article could be improved upon. For example, while the authors discuss potential risks associated with using these systems, they do not provide any evidence or data to back up their claims about these risks. Additionally, while the authors discuss potential future opportunities for this technology, they do not explore any counterarguments or alternative perspectives on these opportunities. Finally, while the article does provide an overview of recent advances in lipoprotein-based drug delivery systems, it does not present both sides equally; instead it focuses primarily on the benefits of this technology without exploring any potential drawbacks or limitations.</w:t>
      </w:r>
    </w:p>
    <w:p>
      <w:pPr>
        <w:pStyle w:val="Heading1"/>
      </w:pPr>
      <w:bookmarkStart w:id="5" w:name="_Toc5"/>
      <w:r>
        <w:t>Topics for further research:</w:t>
      </w:r>
      <w:bookmarkEnd w:id="5"/>
    </w:p>
    <w:p>
      <w:pPr>
        <w:spacing w:after="0"/>
        <w:numPr>
          <w:ilvl w:val="0"/>
          <w:numId w:val="2"/>
        </w:numPr>
      </w:pPr>
      <w:r>
        <w:rPr/>
        <w:t xml:space="preserve">Lipoprotein-based drug delivery system immunogenicity</w:t>
      </w:r>
    </w:p>
    <w:p>
      <w:pPr>
        <w:spacing w:after="0"/>
        <w:numPr>
          <w:ilvl w:val="0"/>
          <w:numId w:val="2"/>
        </w:numPr>
      </w:pPr>
      <w:r>
        <w:rPr/>
        <w:t xml:space="preserve">Lipoprotein-based drug delivery system toxicity</w:t>
      </w:r>
    </w:p>
    <w:p>
      <w:pPr>
        <w:spacing w:after="0"/>
        <w:numPr>
          <w:ilvl w:val="0"/>
          <w:numId w:val="2"/>
        </w:numPr>
      </w:pPr>
      <w:r>
        <w:rPr/>
        <w:t xml:space="preserve">Lipoprotein-based drug delivery system limitations</w:t>
      </w:r>
    </w:p>
    <w:p>
      <w:pPr>
        <w:spacing w:after="0"/>
        <w:numPr>
          <w:ilvl w:val="0"/>
          <w:numId w:val="2"/>
        </w:numPr>
      </w:pPr>
      <w:r>
        <w:rPr/>
        <w:t xml:space="preserve">Lipoprotein-based drug delivery system drawbacks</w:t>
      </w:r>
    </w:p>
    <w:p>
      <w:pPr>
        <w:spacing w:after="0"/>
        <w:numPr>
          <w:ilvl w:val="0"/>
          <w:numId w:val="2"/>
        </w:numPr>
      </w:pPr>
      <w:r>
        <w:rPr/>
        <w:t xml:space="preserve">Lipoprotein-based drug delivery system alternative perspectives</w:t>
      </w:r>
    </w:p>
    <w:p>
      <w:pPr>
        <w:numPr>
          <w:ilvl w:val="0"/>
          <w:numId w:val="2"/>
        </w:numPr>
      </w:pPr>
      <w:r>
        <w:rPr/>
        <w:t xml:space="preserve">Lipoprotein-based drug delivery system counterarguments</w:t>
      </w:r>
    </w:p>
    <w:p>
      <w:pPr>
        <w:pStyle w:val="Heading1"/>
      </w:pPr>
      <w:bookmarkStart w:id="6" w:name="_Toc6"/>
      <w:r>
        <w:t>Report location:</w:t>
      </w:r>
      <w:bookmarkEnd w:id="6"/>
    </w:p>
    <w:p>
      <w:hyperlink r:id="rId8" w:history="1">
        <w:r>
          <w:rPr>
            <w:color w:val="2980b9"/>
            <w:u w:val="single"/>
          </w:rPr>
          <w:t xml:space="preserve">https://www.fullpicture.app/item/55f1b46badc89449976629402b57d268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2F0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4155/tde-2017-0122" TargetMode="External"/><Relationship Id="rId8" Type="http://schemas.openxmlformats.org/officeDocument/2006/relationships/hyperlink" Target="https://www.fullpicture.app/item/55f1b46badc89449976629402b57d2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2023-02-24T06:06:46+01:00</dcterms:created>
  <dcterms:modified xsi:type="dcterms:W3CDTF">2023-02-24T06:06:46+01:00</dcterms:modified>
</cp:coreProperties>
</file>

<file path=docProps/custom.xml><?xml version="1.0" encoding="utf-8"?>
<Properties xmlns="http://schemas.openxmlformats.org/officeDocument/2006/custom-properties" xmlns:vt="http://schemas.openxmlformats.org/officeDocument/2006/docPropsVTypes"/>
</file>