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model for deposition of superconducting thin films using pulsed laser evaporation technique: Journal of Applied Physics: Vol 68, No 1</w:t>
      </w:r>
      <w:br/>
      <w:hyperlink r:id="rId7" w:history="1">
        <w:r>
          <w:rPr>
            <w:color w:val="2980b9"/>
            <w:u w:val="single"/>
          </w:rPr>
          <w:t xml:space="preserve">https://aip.scitation.org/doi/abs/10.1063/1.347123</w:t>
        </w:r>
      </w:hyperlink>
    </w:p>
    <w:p>
      <w:pPr>
        <w:pStyle w:val="Heading1"/>
      </w:pPr>
      <w:bookmarkStart w:id="2" w:name="_Toc2"/>
      <w:r>
        <w:t>Article summary:</w:t>
      </w:r>
      <w:bookmarkEnd w:id="2"/>
    </w:p>
    <w:p>
      <w:pPr>
        <w:jc w:val="both"/>
      </w:pPr>
      <w:r>
        <w:rPr/>
        <w:t xml:space="preserve">1. The laser-induced evaporation process for deposition of superconducting thin films from bulk targets is characterized by a forward-directed deposit with a sharp variation in its thickness as a function of distance from the center of the deposit.</w:t>
      </w:r>
    </w:p>
    <w:p>
      <w:pPr>
        <w:jc w:val="both"/>
      </w:pPr>
      <w:r>
        <w:rPr/>
        <w:t xml:space="preserve">2. A theoretical model has been developed to simulate the pulsed laser evaporation (PLE) process, which considers an anisotropic three‐dimensional expansion of the laser‐generated plasma.</w:t>
      </w:r>
    </w:p>
    <w:p>
      <w:pPr>
        <w:jc w:val="both"/>
      </w:pPr>
      <w:r>
        <w:rPr/>
        <w:t xml:space="preserve">3. Experimental results have been obtained from thin films deposited on silicon substrates by XeCl pulsed excimer laser irradiation and compared with theoretical calculations.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theoretical model for deposition of superconducting thin films using pulsed laser evaporation technique, and presents experimental results obtained from thin films deposited on silicon substrates by XeCl pulsed excimer laser irradiation. The article is well written and provides sufficient evidence to support its claims, however there are some potential biases that should be noted. For example, the article does not explore any counterarguments or present both sides equally, which could lead to one-sided reporting and partiality in favor of the authors’ conclusions. Additionally, there is no mention of possible risks associated with this technique or any other potential drawbacks that should be considered before implementing it in practice. Furthermore, while the article does provide evidence for its claims, it does not provide enough detail to fully evaluate their trustworthiness and reliability; more data would be needed to do so. Finally, there is some promotional content in the article which could lead readers to overestimate the effectiveness of this technique without considering all relevant factors.</w:t>
      </w:r>
    </w:p>
    <w:p>
      <w:pPr>
        <w:pStyle w:val="Heading1"/>
      </w:pPr>
      <w:bookmarkStart w:id="5" w:name="_Toc5"/>
      <w:r>
        <w:t>Topics for further research:</w:t>
      </w:r>
      <w:bookmarkEnd w:id="5"/>
    </w:p>
    <w:p>
      <w:pPr>
        <w:spacing w:after="0"/>
        <w:numPr>
          <w:ilvl w:val="0"/>
          <w:numId w:val="2"/>
        </w:numPr>
      </w:pPr>
      <w:r>
        <w:rPr/>
        <w:t xml:space="preserve">Risks associated with pulsed laser evaporation</w:t>
      </w:r>
    </w:p>
    <w:p>
      <w:pPr>
        <w:spacing w:after="0"/>
        <w:numPr>
          <w:ilvl w:val="0"/>
          <w:numId w:val="2"/>
        </w:numPr>
      </w:pPr>
      <w:r>
        <w:rPr/>
        <w:t xml:space="preserve">Advantages and disadvantages of pulsed laser evaporation</w:t>
      </w:r>
    </w:p>
    <w:p>
      <w:pPr>
        <w:spacing w:after="0"/>
        <w:numPr>
          <w:ilvl w:val="0"/>
          <w:numId w:val="2"/>
        </w:numPr>
      </w:pPr>
      <w:r>
        <w:rPr/>
        <w:t xml:space="preserve">Evaluating the reliability of pulsed laser evaporation</w:t>
      </w:r>
    </w:p>
    <w:p>
      <w:pPr>
        <w:spacing w:after="0"/>
        <w:numPr>
          <w:ilvl w:val="0"/>
          <w:numId w:val="2"/>
        </w:numPr>
      </w:pPr>
      <w:r>
        <w:rPr/>
        <w:t xml:space="preserve">Counterarguments to pulsed laser evaporation</w:t>
      </w:r>
    </w:p>
    <w:p>
      <w:pPr>
        <w:spacing w:after="0"/>
        <w:numPr>
          <w:ilvl w:val="0"/>
          <w:numId w:val="2"/>
        </w:numPr>
      </w:pPr>
      <w:r>
        <w:rPr/>
        <w:t xml:space="preserve">Pulsed laser evaporation in practice</w:t>
      </w:r>
    </w:p>
    <w:p>
      <w:pPr>
        <w:numPr>
          <w:ilvl w:val="0"/>
          <w:numId w:val="2"/>
        </w:numPr>
      </w:pPr>
      <w:r>
        <w:rPr/>
        <w:t xml:space="preserve">Impact of promotional content on pulsed laser evaporation</w:t>
      </w:r>
    </w:p>
    <w:p>
      <w:pPr>
        <w:pStyle w:val="Heading1"/>
      </w:pPr>
      <w:bookmarkStart w:id="6" w:name="_Toc6"/>
      <w:r>
        <w:t>Report location:</w:t>
      </w:r>
      <w:bookmarkEnd w:id="6"/>
    </w:p>
    <w:p>
      <w:hyperlink r:id="rId8" w:history="1">
        <w:r>
          <w:rPr>
            <w:color w:val="2980b9"/>
            <w:u w:val="single"/>
          </w:rPr>
          <w:t xml:space="preserve">https://www.fullpicture.app/item/5615336ad1c3b1657fbe34cd5c76fcca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5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347123" TargetMode="External"/><Relationship Id="rId8" Type="http://schemas.openxmlformats.org/officeDocument/2006/relationships/hyperlink" Target="https://www.fullpicture.app/item/5615336ad1c3b1657fbe34cd5c76f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2023-02-28T01:01:56+01:00</dcterms:created>
  <dcterms:modified xsi:type="dcterms:W3CDTF">2023-02-28T01:01:56+01:00</dcterms:modified>
</cp:coreProperties>
</file>

<file path=docProps/custom.xml><?xml version="1.0" encoding="utf-8"?>
<Properties xmlns="http://schemas.openxmlformats.org/officeDocument/2006/custom-properties" xmlns:vt="http://schemas.openxmlformats.org/officeDocument/2006/docPropsVTypes"/>
</file>