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Recursive RX with Extended Multi-Attribute Profiles for Hyperspectral Anomaly Detection</w:t>
      </w:r>
      <w:br/>
      <w:hyperlink r:id="rId7" w:history="1">
        <w:r>
          <w:rPr>
            <w:color w:val="2980b9"/>
            <w:u w:val="single"/>
          </w:rPr>
          <w:t xml:space="preserve">https://www.mdpi.com/2072-4292/15/3/589</w:t>
        </w:r>
      </w:hyperlink>
    </w:p>
    <w:p>
      <w:pPr>
        <w:pStyle w:val="Heading1"/>
      </w:pPr>
      <w:bookmarkStart w:id="2" w:name="_Toc2"/>
      <w:r>
        <w:t>Article summary:</w:t>
      </w:r>
      <w:bookmarkEnd w:id="2"/>
    </w:p>
    <w:p>
      <w:pPr>
        <w:jc w:val="both"/>
      </w:pPr>
      <w:r>
        <w:rPr/>
        <w:t xml:space="preserve">1. The Recursive RX with Extended Multi-Attribute Profiles (RRXEMAP) algorithm is proposed to improve the accuracy of hyperspectral anomaly detection.</w:t>
      </w:r>
    </w:p>
    <w:p>
      <w:pPr>
        <w:jc w:val="both"/>
      </w:pPr>
      <w:r>
        <w:rPr/>
        <w:t xml:space="preserve">2. The RRXEMAP algorithm combines the extended multi-attribute profiles (EMAP) and RX detector to extract spatial structure information from HSI and purify the background.</w:t>
      </w:r>
    </w:p>
    <w:p>
      <w:pPr>
        <w:jc w:val="both"/>
      </w:pPr>
      <w:r>
        <w:rPr/>
        <w:t xml:space="preserve">3. Experimental results demonstrate the effectiveness of the proposed RRXEMAP method, with an AUC value of 0.9858 on the abu-airport-2 dataset.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proposed Recursive RX with Extended Multi-Attribute Profiles (RRXEMAP) algorithm for hyperspectral anomaly detection, as well as its experimental results on six real hyperspectral datasets and a synthetic dataset. The article is written in a clear and concise manner, making it easy to understand for readers who are not familiar with this topic. The authors provide sufficient evidence to support their claims, such as citing relevant literature and providing experimental results that demonstrate the effectiveness of their proposed method. </w:t>
      </w:r>
    </w:p>
    <w:p>
      <w:pPr>
        <w:jc w:val="both"/>
      </w:pPr>
      <w:r>
        <w:rPr/>
        <w:t xml:space="preserve">However, there are some potential biases in this article that should be noted. For example, while the authors discuss various existing methods for HAD, they focus mainly on variants of RX algorithms without exploring other non-RX based methods in detail. Additionally, while they discuss potential applications of HAD in military surveillance, agriculture, mineral exploration, environmental monitoring, maritime rescue etc., they do not provide any evidence or examples to back up these claims or explore any potential risks associated with these applications. Furthermore, while they mention that “anomalous pixels have a low probability of occurrence” they do not provide any evidence or explanation for this statement which could be useful for readers who are unfamiliar with this topic. </w:t>
      </w:r>
    </w:p>
    <w:p>
      <w:pPr>
        <w:jc w:val="both"/>
      </w:pPr>
      <w:r>
        <w:rPr/>
        <w:t xml:space="preserve">In conclusion, overall this article provides a comprehensive overview of the proposed RRXEMAP algorithm for HAD and its experimental results on various datasets; however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Non-RX based anomaly detection methods</w:t>
      </w:r>
    </w:p>
    <w:p>
      <w:pPr>
        <w:spacing w:after="0"/>
        <w:numPr>
          <w:ilvl w:val="0"/>
          <w:numId w:val="2"/>
        </w:numPr>
      </w:pPr>
      <w:r>
        <w:rPr/>
        <w:t xml:space="preserve">Potential risks associated with hyperspectral anomaly detection applications</w:t>
      </w:r>
    </w:p>
    <w:p>
      <w:pPr>
        <w:spacing w:after="0"/>
        <w:numPr>
          <w:ilvl w:val="0"/>
          <w:numId w:val="2"/>
        </w:numPr>
      </w:pPr>
      <w:r>
        <w:rPr/>
        <w:t xml:space="preserve">Evidence for low probability of anomalous pixels</w:t>
      </w:r>
    </w:p>
    <w:p>
      <w:pPr>
        <w:spacing w:after="0"/>
        <w:numPr>
          <w:ilvl w:val="0"/>
          <w:numId w:val="2"/>
        </w:numPr>
      </w:pPr>
      <w:r>
        <w:rPr/>
        <w:t xml:space="preserve">Examples of hyperspectral anomaly detection applications</w:t>
      </w:r>
    </w:p>
    <w:p>
      <w:pPr>
        <w:spacing w:after="0"/>
        <w:numPr>
          <w:ilvl w:val="0"/>
          <w:numId w:val="2"/>
        </w:numPr>
      </w:pPr>
      <w:r>
        <w:rPr/>
        <w:t xml:space="preserve">Evaluation metrics for hyperspectral anomaly detection</w:t>
      </w:r>
    </w:p>
    <w:p>
      <w:pPr>
        <w:numPr>
          <w:ilvl w:val="0"/>
          <w:numId w:val="2"/>
        </w:numPr>
      </w:pPr>
      <w:r>
        <w:rPr/>
        <w:t xml:space="preserve">Comparison of different hyperspectral anomaly detection algorithms</w:t>
      </w:r>
    </w:p>
    <w:p>
      <w:pPr>
        <w:pStyle w:val="Heading1"/>
      </w:pPr>
      <w:bookmarkStart w:id="6" w:name="_Toc6"/>
      <w:r>
        <w:t>Report location:</w:t>
      </w:r>
      <w:bookmarkEnd w:id="6"/>
    </w:p>
    <w:p>
      <w:hyperlink r:id="rId8" w:history="1">
        <w:r>
          <w:rPr>
            <w:color w:val="2980b9"/>
            <w:u w:val="single"/>
          </w:rPr>
          <w:t xml:space="preserve">https://www.fullpicture.app/item/562b4589693d686ce1c29b210a99d951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7BB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5/3/589" TargetMode="External"/><Relationship Id="rId8" Type="http://schemas.openxmlformats.org/officeDocument/2006/relationships/hyperlink" Target="https://www.fullpicture.app/item/562b4589693d686ce1c29b210a99d9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2023-02-24T07:31:48+01:00</dcterms:created>
  <dcterms:modified xsi:type="dcterms:W3CDTF">2023-02-24T07:31:48+01:00</dcterms:modified>
</cp:coreProperties>
</file>

<file path=docProps/custom.xml><?xml version="1.0" encoding="utf-8"?>
<Properties xmlns="http://schemas.openxmlformats.org/officeDocument/2006/custom-properties" xmlns:vt="http://schemas.openxmlformats.org/officeDocument/2006/docPropsVTypes"/>
</file>