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What Is Capability Maturity Model Integration? - The Assessments Company</w:t></w:r><w:br/><w:hyperlink r:id="rId7" w:history="1"><w:r><w:rPr><w:color w:val="2980b9"/><w:u w:val="single"/></w:rPr><w:t xml:space="preserve">https://assessment-company.com/?p=590&preview=true</w:t></w:r></w:hyperlink></w:p><w:p><w:pPr><w:pStyle w:val="Heading1"/></w:pPr><w:bookmarkStart w:id="2" w:name="_Toc2"/><w:r><w:t>Article summary:</w:t></w:r><w:bookmarkEnd w:id="2"/></w:p><w:p><w:pPr><w:jc w:val="both"/></w:pPr><w:r><w:rPr/><w:t xml:space="preserve">1. Capability Maturity Model Integration (CMMI) is a framework for improving the processes and practices of organizations.</w:t></w:r></w:p><w:p><w:pPr><w:jc w:val="both"/></w:pPr><w:r><w:rPr/><w:t xml:space="preserve">2. It provides a set of best practices that organizations can use to improve their performance and achieve their goals.</w:t></w:r></w:p><w:p><w:pPr><w:jc w:val="both"/></w:pPr><w:r><w:rPr/><w:t xml:space="preserve">3. By using CMMI, organizations can improve the quality of their products and services, reduce costs, and increase efficiency, ultimately leading to greater success.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Capability Maturity Model Integration (CMMI), its key concepts, practical applications, and history. However, there are some potential biases and missing points of consideration that need to be addressed.</w:t></w:r></w:p><w:p><w:pPr><w:jc w:val="both"/></w:pPr><w:r><w:rPr/><w:t xml:space="preserve"></w:t></w:r></w:p><w:p><w:pPr><w:jc w:val="both"/></w:pPr><w:r><w:rPr/><w:t xml:space="preserve">One potential bias is the emphasis on the benefits of CMMI without acknowledging any potential drawbacks or limitations. While the article mentions that organizations need to tailor CMMI practices to their specific needs and goals, it does not explore any possible risks or challenges associated with implementing CMMI. For example, some critics argue that CMMI can be too rigid and bureaucratic, leading to resistance from employees and hindering innovation.</w:t></w:r></w:p><w:p><w:pPr><w:jc w:val="both"/></w:pPr><w:r><w:rPr/><w:t xml:space="preserve"></w:t></w:r></w:p><w:p><w:pPr><w:jc w:val="both"/></w:pPr><w:r><w:rPr/><w:t xml:space="preserve">Another potential bias is the focus on the role of the Software Engineering Institute (SEI) at Carnegie Mellon University in developing CMMI, without acknowledging other contributors or perspectives. While SEI is undoubtedly a key player in CMMI development, there are other industry associations and experts who have contributed to its evolution and implementation.</w:t></w:r></w:p><w:p><w:pPr><w:jc w:val="both"/></w:pPr><w:r><w:rPr/><w:t xml:space="preserve"></w:t></w:r></w:p><w:p><w:pPr><w:jc w:val="both"/></w:pPr><w:r><w:rPr/><w:t xml:space="preserve">The article also lacks exploration of counterarguments or alternative viewpoints regarding CMMI. For example, while it mentions the trend towards combining agile methodologies with CMMI (AgileCMMI), it does not address any criticisms or challenges associated with this approach.</w:t></w:r></w:p><w:p><w:pPr><w:jc w:val="both"/></w:pPr><w:r><w:rPr/><w:t xml:space="preserve"></w:t></w:r></w:p><w:p><w:pPr><w:jc w:val="both"/></w:pPr><w:r><w:rPr/><w:t xml:space="preserve">Additionally, the article could benefit from more concrete examples or case studies of organizations that have successfully implemented CMMI and achieved tangible results. This would provide readers with a better understanding of how CMMI can be applied in practice and what outcomes they can expect.</w:t></w:r></w:p><w:p><w:pPr><w:jc w:val="both"/></w:pPr><w:r><w:rPr/><w:t xml:space="preserve"></w:t></w:r></w:p><w:p><w:pPr><w:jc w:val="both"/></w:pPr><w:r><w:rPr/><w:t xml:space="preserve">Overall, while the article provides a useful introduction to CMMI, it could benefit from more balanced reporting that acknowledges potential drawbacks and limitations as well as alternative viewpoints.</w:t></w:r></w:p><w:p><w:pPr><w:pStyle w:val="Heading1"/></w:pPr><w:bookmarkStart w:id="5" w:name="_Toc5"/><w:r><w:t>Topics for further research:</w:t></w:r><w:bookmarkEnd w:id="5"/></w:p><w:p><w:pPr><w:spacing w:after="0"/><w:numPr><w:ilvl w:val="0"/><w:numId w:val="2"/></w:numPr></w:pPr><w:r><w:rPr/><w:t xml:space="preserve">Criticisms of CMMI implementation
</w:t></w:r></w:p><w:p><w:pPr><w:spacing w:after="0"/><w:numPr><w:ilvl w:val="0"/><w:numId w:val="2"/></w:numPr></w:pPr><w:r><w:rPr/><w:t xml:space="preserve">Limitations of CMMI in promoting innovation
</w:t></w:r></w:p><w:p><w:pPr><w:spacing w:after="0"/><w:numPr><w:ilvl w:val="0"/><w:numId w:val="2"/></w:numPr></w:pPr><w:r><w:rPr/><w:t xml:space="preserve">Contributions of industry associations to CMMI development
</w:t></w:r></w:p><w:p><w:pPr><w:spacing w:after="0"/><w:numPr><w:ilvl w:val="0"/><w:numId w:val="2"/></w:numPr></w:pPr><w:r><w:rPr/><w:t xml:space="preserve">Alternative perspectives on CMMI
</w:t></w:r></w:p><w:p><w:pPr><w:spacing w:after="0"/><w:numPr><w:ilvl w:val="0"/><w:numId w:val="2"/></w:numPr></w:pPr><w:r><w:rPr/><w:t xml:space="preserve">Challenges of implementing AgileCMMI
</w:t></w:r></w:p><w:p><w:pPr><w:numPr><w:ilvl w:val="0"/><w:numId w:val="2"/></w:numPr></w:pPr><w:r><w:rPr/><w:t xml:space="preserve">Case studies of successful CMMI implementation and outcomes</w:t></w:r></w:p><w:p><w:pPr><w:pStyle w:val="Heading1"/></w:pPr><w:bookmarkStart w:id="6" w:name="_Toc6"/><w:r><w:t>Report location:</w:t></w:r><w:bookmarkEnd w:id="6"/></w:p><w:p><w:hyperlink r:id="rId8" w:history="1"><w:r><w:rPr><w:color w:val="2980b9"/><w:u w:val="single"/></w:rPr><w:t xml:space="preserve">https://www.fullpicture.app/item/5639b736d6ef9e23f679acca87c15f2a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40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sessment-company.com/?p=590&amp;preview=true" TargetMode="External"/><Relationship Id="rId8" Type="http://schemas.openxmlformats.org/officeDocument/2006/relationships/hyperlink" Target="https://www.fullpicture.app/item/5639b736d6ef9e23f679acca87c15f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2023-05-14T14:32:51+02:00</dcterms:created>
  <dcterms:modified xsi:type="dcterms:W3CDTF">2023-05-14T14:32:51+02:00</dcterms:modified>
</cp:coreProperties>
</file>

<file path=docProps/custom.xml><?xml version="1.0" encoding="utf-8"?>
<Properties xmlns="http://schemas.openxmlformats.org/officeDocument/2006/custom-properties" xmlns:vt="http://schemas.openxmlformats.org/officeDocument/2006/docPropsVTypes"/>
</file>