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Offensive russe en Ukraine: l'OTAN se dit de "plus en plus inquiet" - YECLO.com</w:t>
      </w:r>
      <w:br/>
      <w:hyperlink r:id="rId7" w:history="1">
        <w:r>
          <w:rPr>
            <w:color w:val="2980b9"/>
            <w:u w:val="single"/>
          </w:rPr>
          <w:t xml:space="preserve">https://www.yeclo.com/offensive-russe-en-ukraine-lotan-se-dit-de-plus-en-plus-inquiet/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L'OTAN s'inquiète du possible soutien militaire de la Chine à la Russie dans son offensive en Ukraine.</w:t>
      </w:r>
    </w:p>
    <w:p>
      <w:pPr>
        <w:jc w:val="both"/>
      </w:pPr>
      <w:r>
        <w:rPr/>
        <w:t xml:space="preserve">2. Le chef de la diplomatie européenne Josep Borrell a indiqué que son homologue chinois, Wang Yi, lui avait assuré que la Chine ne fournissait pas d’armes à la Russie et ne prévoyait pas de le faire.</w:t>
      </w:r>
    </w:p>
    <w:p>
      <w:pPr>
        <w:jc w:val="both"/>
      </w:pPr>
      <w:r>
        <w:rPr/>
        <w:t xml:space="preserve">3. Jens Stoltenberg a réfuté les accusations portées par le président russe Vladimir Poutine qui a affirmé dans son discours que la menace occidentale justifiait l’invasion de l’Ukraine.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L'article est généralement fiable et bien documenté, mais il y a quelques points à considérer pour améliorer sa fiabilité et sa crédibilité. Tout d'abord, il n'y a pas assez de sources secondaires pour étayer les affirmations faites par les responsables des Nations Unies et des États-Unis. De plus, il n'y a pas suffisamment d'informations sur les risques éventuels liés à une intervention militaire chinoise en Ukraine ou sur les contre-arguments inexplorés qui pourraient être soulevés par ceux qui sont opposés à cette idée. Enfin, l'article ne présente pas les deux côtés de manière équitable et impartiale, ce qui peut entraîner une certaine partialité et un contenu promotionnel.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Risques d'une intervention militaire chinoise en Ukraine</w:t>
      </w:r>
    </w:p>
    <w:p>
      <w:pPr>
        <w:spacing w:after="0"/>
        <w:numPr>
          <w:ilvl w:val="0"/>
          <w:numId w:val="2"/>
        </w:numPr>
      </w:pPr>
      <w:r>
        <w:rPr/>
        <w:t xml:space="preserve">Contre-arguments à une intervention militaire chinoise en Ukraine</w:t>
      </w:r>
    </w:p>
    <w:p>
      <w:pPr>
        <w:spacing w:after="0"/>
        <w:numPr>
          <w:ilvl w:val="0"/>
          <w:numId w:val="2"/>
        </w:numPr>
      </w:pPr>
      <w:r>
        <w:rPr/>
        <w:t xml:space="preserve">Sources secondaires sur l'intervention militaire chinoise en Ukraine</w:t>
      </w:r>
    </w:p>
    <w:p>
      <w:pPr>
        <w:spacing w:after="0"/>
        <w:numPr>
          <w:ilvl w:val="0"/>
          <w:numId w:val="2"/>
        </w:numPr>
      </w:pPr>
      <w:r>
        <w:rPr/>
        <w:t xml:space="preserve">Évaluation impartiale des arguments pour et contre l'intervention militaire chinoise en Ukraine</w:t>
      </w:r>
    </w:p>
    <w:p>
      <w:pPr>
        <w:spacing w:after="0"/>
        <w:numPr>
          <w:ilvl w:val="0"/>
          <w:numId w:val="2"/>
        </w:numPr>
      </w:pPr>
      <w:r>
        <w:rPr/>
        <w:t xml:space="preserve">Évaluation des conséquences possibles d'une intervention militaire chinoise en Ukraine</w:t>
      </w:r>
    </w:p>
    <w:p>
      <w:pPr>
        <w:numPr>
          <w:ilvl w:val="0"/>
          <w:numId w:val="2"/>
        </w:numPr>
      </w:pPr>
      <w:r>
        <w:rPr/>
        <w:t xml:space="preserve">Évaluation des implications politiques d'une intervention militaire chinoise en Ukraine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https://www.fullpicture.app/item/5643e01a2e3deb5e5f4a58c565df4bc9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913F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eclo.com/offensive-russe-en-ukraine-lotan-se-dit-de-plus-en-plus-inquiet/" TargetMode="External"/><Relationship Id="rId8" Type="http://schemas.openxmlformats.org/officeDocument/2006/relationships/hyperlink" Target="https://www.fullpicture.app/item/5643e01a2e3deb5e5f4a58c565df4bc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2023-02-23T00:16:28+01:00</dcterms:created>
  <dcterms:modified xsi:type="dcterms:W3CDTF">2023-02-23T00:16:28+01:00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