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Consensus-Based Decentralized Auctions for Robust Task Allocation | IEEE Journals &amp; Magazine | IEEE Xplore</w:t>
      </w:r>
      <w:br/>
      <w:hyperlink r:id="rId7" w:history="1">
        <w:r>
          <w:rPr>
            <w:color w:val="2980b9"/>
            <w:u w:val="single"/>
          </w:rPr>
          <w:t xml:space="preserve">https://ieeexplore.ieee.org/abstract/document/5072249/citations?tabFilter=papers</w:t>
        </w:r>
      </w:hyperlink>
    </w:p>
    <w:p>
      <w:pPr>
        <w:pStyle w:val="Heading1"/>
      </w:pPr>
      <w:bookmarkStart w:id="2" w:name="_Toc2"/>
      <w:r>
        <w:t>Article summary:</w:t>
      </w:r>
      <w:bookmarkEnd w:id="2"/>
    </w:p>
    <w:p>
      <w:pPr>
        <w:jc w:val="both"/>
      </w:pPr>
      <w:r>
        <w:rPr/>
        <w:t xml:space="preserve">1. This paper presents two decentralized algorithms, the consensus-based auction algorithm (CBAA) and its generalization to the multi-assignment problem, i.e., the consensus-based bundle algorithm (CBBA), for task allocation to coordinate a fleet of autonomous vehicles. </w:t>
      </w:r>
    </w:p>
    <w:p>
      <w:pPr>
        <w:jc w:val="both"/>
      </w:pPr>
      <w:r>
        <w:rPr/>
        <w:t xml:space="preserve">2. These algorithms utilize a market-based decision strategy as the mechanism for decentralized task selection and use a consensus routine based on local communication as the conflict resolution mechanism to achieve agreement on the winning bid values. </w:t>
      </w:r>
    </w:p>
    <w:p>
      <w:pPr>
        <w:jc w:val="both"/>
      </w:pPr>
      <w:r>
        <w:rPr/>
        <w:t xml:space="preserve">3. Numerical experiments confirm superior convergence properties and performance when compared with existing auction-based task-allocation algorithms.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two decentralized algorithms for task allocation to coordinate a fleet of autonomous vehicles. The authors provide evidence for their claims by demonstrating that both of the proposed algorithms are proven to guarantee convergence to a conflict-free assignment, and it is shown that the converged solutions exhibit provable worst-case performance. Furthermore, numerical experiments are provided which confirm superior convergence properties and performance when compared with existing auction-based task-allocation algorithms. </w:t>
      </w:r>
    </w:p>
    <w:p>
      <w:pPr>
        <w:jc w:val="both"/>
      </w:pPr>
      <w:r>
        <w:rPr/>
        <w:t xml:space="preserve">The article does not appear to be biased or one sided in its reporting, nor does it contain any unsupported claims or missing points of consideration. All claims made are supported by evidence from numerical experiments or theoretical proofs, and all potential risks associated with using these algorithms are noted in the text. The article also does not contain any promotional content or partiality towards either algorithm presented; instead, both CBAA and CBBA are discussed equally in terms of their advantages and disadvantages.</w:t>
      </w:r>
    </w:p>
    <w:p>
      <w:pPr>
        <w:pStyle w:val="Heading1"/>
      </w:pPr>
      <w:bookmarkStart w:id="5" w:name="_Toc5"/>
      <w:r>
        <w:t>Topics for further research:</w:t>
      </w:r>
      <w:bookmarkEnd w:id="5"/>
    </w:p>
    <w:p>
      <w:pPr>
        <w:spacing w:after="0"/>
        <w:numPr>
          <w:ilvl w:val="0"/>
          <w:numId w:val="2"/>
        </w:numPr>
      </w:pPr>
      <w:r>
        <w:rPr/>
        <w:t xml:space="preserve">Autonomous Vehicle Task Allocation</w:t>
      </w:r>
    </w:p>
    <w:p>
      <w:pPr>
        <w:spacing w:after="0"/>
        <w:numPr>
          <w:ilvl w:val="0"/>
          <w:numId w:val="2"/>
        </w:numPr>
      </w:pPr>
      <w:r>
        <w:rPr/>
        <w:t xml:space="preserve">Decentralized Algorithms</w:t>
      </w:r>
    </w:p>
    <w:p>
      <w:pPr>
        <w:spacing w:after="0"/>
        <w:numPr>
          <w:ilvl w:val="0"/>
          <w:numId w:val="2"/>
        </w:numPr>
      </w:pPr>
      <w:r>
        <w:rPr/>
        <w:t xml:space="preserve">Conflict-Free Assignment</w:t>
      </w:r>
    </w:p>
    <w:p>
      <w:pPr>
        <w:spacing w:after="0"/>
        <w:numPr>
          <w:ilvl w:val="0"/>
          <w:numId w:val="2"/>
        </w:numPr>
      </w:pPr>
      <w:r>
        <w:rPr/>
        <w:t xml:space="preserve">Auction-Based Task Allocation</w:t>
      </w:r>
    </w:p>
    <w:p>
      <w:pPr>
        <w:spacing w:after="0"/>
        <w:numPr>
          <w:ilvl w:val="0"/>
          <w:numId w:val="2"/>
        </w:numPr>
      </w:pPr>
      <w:r>
        <w:rPr/>
        <w:t xml:space="preserve">Performance Evaluation of Algorithms</w:t>
      </w:r>
    </w:p>
    <w:p>
      <w:pPr>
        <w:numPr>
          <w:ilvl w:val="0"/>
          <w:numId w:val="2"/>
        </w:numPr>
      </w:pPr>
      <w:r>
        <w:rPr/>
        <w:t xml:space="preserve">Autonomous Vehicle Coordination</w:t>
      </w:r>
    </w:p>
    <w:p>
      <w:pPr>
        <w:pStyle w:val="Heading1"/>
      </w:pPr>
      <w:bookmarkStart w:id="6" w:name="_Toc6"/>
      <w:r>
        <w:t>Report location:</w:t>
      </w:r>
      <w:bookmarkEnd w:id="6"/>
    </w:p>
    <w:p>
      <w:hyperlink r:id="rId8" w:history="1">
        <w:r>
          <w:rPr>
            <w:color w:val="2980b9"/>
            <w:u w:val="single"/>
          </w:rPr>
          <w:t xml:space="preserve">https://www.fullpicture.app/item/5669f2fc23967ba5877bc89e2c176aae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F6C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5072249/citations?tabFilter=papers" TargetMode="External"/><Relationship Id="rId8" Type="http://schemas.openxmlformats.org/officeDocument/2006/relationships/hyperlink" Target="https://www.fullpicture.app/item/5669f2fc23967ba5877bc89e2c176a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2023-02-24T13:22:07+01:00</dcterms:created>
  <dcterms:modified xsi:type="dcterms:W3CDTF">2023-02-24T13:22:07+01:00</dcterms:modified>
</cp:coreProperties>
</file>

<file path=docProps/custom.xml><?xml version="1.0" encoding="utf-8"?>
<Properties xmlns="http://schemas.openxmlformats.org/officeDocument/2006/custom-properties" xmlns:vt="http://schemas.openxmlformats.org/officeDocument/2006/docPropsVTypes"/>
</file>