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and conditions for our web design software | Webydo</w:t>
      </w:r>
      <w:br/>
      <w:hyperlink r:id="rId7" w:history="1">
        <w:r>
          <w:rPr>
            <w:color w:val="2980b9"/>
            <w:u w:val="single"/>
          </w:rPr>
          <w:t xml:space="preserve">https://www.webydo.com/terms.html</w:t>
        </w:r>
      </w:hyperlink>
    </w:p>
    <w:p>
      <w:pPr>
        <w:pStyle w:val="Heading1"/>
      </w:pPr>
      <w:bookmarkStart w:id="2" w:name="_Toc2"/>
      <w:r>
        <w:t>Article summary:</w:t>
      </w:r>
      <w:bookmarkEnd w:id="2"/>
    </w:p>
    <w:p>
      <w:pPr>
        <w:jc w:val="both"/>
      </w:pPr>
      <w:r>
        <w:rPr/>
        <w:t xml:space="preserve">1. The Terms of Service outlines the agreement between Subscriber and the company, and requires that Subscriber is at least 18 years old and legally competent to accept the terms.</w:t>
      </w:r>
    </w:p>
    <w:p>
      <w:pPr>
        <w:jc w:val="both"/>
      </w:pPr>
      <w:r>
        <w:rPr/>
        <w:t xml:space="preserve">2. The article outlines proprietary rights, user license, and other policies related to using the website design software.</w:t>
      </w:r>
    </w:p>
    <w:p>
      <w:pPr>
        <w:jc w:val="both"/>
      </w:pPr>
      <w:r>
        <w:rPr/>
        <w:t xml:space="preserve">3. Subscribers must agree to all terms and conditions in order to use the Services provided by the company.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Terms of Service for using web design software from this particular company. It is clear that these Terms are intended to protect both parties involved in this agreement, as they outline what each party can expect from one another in regards to usage of the software. The article does not appear to be biased or one-sided, as it presents both sides equally and does not make any unsupported claims or omit any points of consideration. Additionally, there is no promotional content present in this article, nor does it appear partial or omit any counterarguments. All possible risks associated with using this software are noted throughout the article, making it clear that users should be aware of them before agreeing to these Terms. In conclusion, this article appears trustworthy and reliable as it provides an accurate overview of what users can expect when using this web design software.</w:t>
      </w:r>
    </w:p>
    <w:p>
      <w:pPr>
        <w:pStyle w:val="Heading1"/>
      </w:pPr>
      <w:bookmarkStart w:id="5" w:name="_Toc5"/>
      <w:r>
        <w:t>Topics for further research:</w:t>
      </w:r>
      <w:bookmarkEnd w:id="5"/>
    </w:p>
    <w:p>
      <w:pPr>
        <w:spacing w:after="0"/>
        <w:numPr>
          <w:ilvl w:val="0"/>
          <w:numId w:val="2"/>
        </w:numPr>
      </w:pPr>
      <w:r>
        <w:rPr/>
        <w:t xml:space="preserve">Web design software legal considerations</w:t>
      </w:r>
    </w:p>
    <w:p>
      <w:pPr>
        <w:spacing w:after="0"/>
        <w:numPr>
          <w:ilvl w:val="0"/>
          <w:numId w:val="2"/>
        </w:numPr>
      </w:pPr>
      <w:r>
        <w:rPr/>
        <w:t xml:space="preserve">Web design software usage rights</w:t>
      </w:r>
    </w:p>
    <w:p>
      <w:pPr>
        <w:spacing w:after="0"/>
        <w:numPr>
          <w:ilvl w:val="0"/>
          <w:numId w:val="2"/>
        </w:numPr>
      </w:pPr>
      <w:r>
        <w:rPr/>
        <w:t xml:space="preserve">Web design software user agreement</w:t>
      </w:r>
    </w:p>
    <w:p>
      <w:pPr>
        <w:spacing w:after="0"/>
        <w:numPr>
          <w:ilvl w:val="0"/>
          <w:numId w:val="2"/>
        </w:numPr>
      </w:pPr>
      <w:r>
        <w:rPr/>
        <w:t xml:space="preserve">Web design software liability</w:t>
      </w:r>
    </w:p>
    <w:p>
      <w:pPr>
        <w:spacing w:after="0"/>
        <w:numPr>
          <w:ilvl w:val="0"/>
          <w:numId w:val="2"/>
        </w:numPr>
      </w:pPr>
      <w:r>
        <w:rPr/>
        <w:t xml:space="preserve">Web design software privacy policy</w:t>
      </w:r>
    </w:p>
    <w:p>
      <w:pPr>
        <w:numPr>
          <w:ilvl w:val="0"/>
          <w:numId w:val="2"/>
        </w:numPr>
      </w:pPr>
      <w:r>
        <w:rPr/>
        <w:t xml:space="preserve">Web design software intellectual property rights</w:t>
      </w:r>
    </w:p>
    <w:p>
      <w:pPr>
        <w:pStyle w:val="Heading1"/>
      </w:pPr>
      <w:bookmarkStart w:id="6" w:name="_Toc6"/>
      <w:r>
        <w:t>Report location:</w:t>
      </w:r>
      <w:bookmarkEnd w:id="6"/>
    </w:p>
    <w:p>
      <w:hyperlink r:id="rId8" w:history="1">
        <w:r>
          <w:rPr>
            <w:color w:val="2980b9"/>
            <w:u w:val="single"/>
          </w:rPr>
          <w:t xml:space="preserve">https://www.fullpicture.app/item/57118745260604a18448d66a96308a87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738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ydo.com/terms.html" TargetMode="External"/><Relationship Id="rId8" Type="http://schemas.openxmlformats.org/officeDocument/2006/relationships/hyperlink" Target="https://www.fullpicture.app/item/57118745260604a18448d66a96308a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2023-02-24T05:42:38+01:00</dcterms:created>
  <dcterms:modified xsi:type="dcterms:W3CDTF">2023-02-24T05:42:38+01:00</dcterms:modified>
</cp:coreProperties>
</file>

<file path=docProps/custom.xml><?xml version="1.0" encoding="utf-8"?>
<Properties xmlns="http://schemas.openxmlformats.org/officeDocument/2006/custom-properties" xmlns:vt="http://schemas.openxmlformats.org/officeDocument/2006/docPropsVTypes"/>
</file>