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Consumer Service Performance Mechanism on Consumer Buying Behaviour: A Case of Automobile Industry in Pakistan | sjesr</w:t>
      </w:r>
      <w:br/>
      <w:hyperlink r:id="rId7" w:history="1">
        <w:r>
          <w:rPr>
            <w:color w:val="2980b9"/>
            <w:u w:val="single"/>
          </w:rPr>
          <w:t xml:space="preserve">https://ojs.sjesr.org.pk/index.php/ojs/article/view/555</w:t>
        </w:r>
      </w:hyperlink>
    </w:p>
    <w:p>
      <w:pPr>
        <w:pStyle w:val="Heading1"/>
      </w:pPr>
      <w:bookmarkStart w:id="2" w:name="_Toc2"/>
      <w:r>
        <w:t>Article summary:</w:t>
      </w:r>
      <w:bookmarkEnd w:id="2"/>
    </w:p>
    <w:p>
      <w:pPr>
        <w:jc w:val="both"/>
      </w:pPr>
      <w:r>
        <w:rPr/>
        <w:t xml:space="preserve">1. The research focuses on the impact of consumer service performance mechanisms on consumer buying behavior in the automobile industry in Karachi, Pakistan.</w:t>
      </w:r>
    </w:p>
    <w:p>
      <w:pPr>
        <w:jc w:val="both"/>
      </w:pPr>
      <w:r>
        <w:rPr/>
        <w:t xml:space="preserve">2. Close-ended questionnaires with a 5-point Likert scale were used to collect data from the targeted population through convenient sampling.</w:t>
      </w:r>
    </w:p>
    <w:p>
      <w:pPr>
        <w:jc w:val="both"/>
      </w:pPr>
      <w:r>
        <w:rPr/>
        <w:t xml:space="preserve">3. The study found that factors such as Delivery, Installation, and Warranty have a significant influence on customers' buying behavior in the automotive industry, providing guidelines for future research in related sectors.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"Impact of Consumer Service Performance Mechanism on Consumer Buying Behaviour: A Case of Automobile Industry in Pakistan" by Muhammad Yawar Alam Ansari and Dr. Muhammad Asim explores the factors influencing consumer purchasing behavior in the automotive industry in Karachi, Pakistan. The study aims to investigate the impact of delivery, installation, and warranty services on consumer buying behavior.</w:t>
      </w:r>
    </w:p>
    <w:p>
      <w:pPr>
        <w:jc w:val="both"/>
      </w:pPr>
      <w:r>
        <w:rPr/>
        <w:t xml:space="preserve"/>
      </w:r>
    </w:p>
    <w:p>
      <w:pPr>
        <w:jc w:val="both"/>
      </w:pPr>
      <w:r>
        <w:rPr/>
        <w:t xml:space="preserve">One potential bias in this article is the use of convenient sampling to gather data from the targeted population. Convenient sampling may not accurately represent the entire population and could lead to biased results. Additionally, the authors do not provide information on how they selected their sample or how many respondents participated in the study, which raises questions about the reliability and validity of their findings.</w:t>
      </w:r>
    </w:p>
    <w:p>
      <w:pPr>
        <w:jc w:val="both"/>
      </w:pPr>
      <w:r>
        <w:rPr/>
        <w:t xml:space="preserve"/>
      </w:r>
    </w:p>
    <w:p>
      <w:pPr>
        <w:jc w:val="both"/>
      </w:pPr>
      <w:r>
        <w:rPr/>
        <w:t xml:space="preserve">The article claims that delivery, installation, and warranty services have a strong effect on customers' buying behavior without providing substantial evidence to support this claim. The authors mention running a multiple backward regression test using SPSS but do not provide any specific results or statistical analysis to back up their findings. This lack of detailed analysis weakens the credibility of their conclusions.</w:t>
      </w:r>
    </w:p>
    <w:p>
      <w:pPr>
        <w:jc w:val="both"/>
      </w:pPr>
      <w:r>
        <w:rPr/>
        <w:t xml:space="preserve"/>
      </w:r>
    </w:p>
    <w:p>
      <w:pPr>
        <w:jc w:val="both"/>
      </w:pPr>
      <w:r>
        <w:rPr/>
        <w:t xml:space="preserve">Furthermore, the article lacks consideration for potential counterarguments or alternative explanations for the observed consumer behavior. It would have been beneficial for the authors to explore other factors that could influence consumer buying decisions in the automotive industry, such as brand reputation, price competitiveness, or product quality.</w:t>
      </w:r>
    </w:p>
    <w:p>
      <w:pPr>
        <w:jc w:val="both"/>
      </w:pPr>
      <w:r>
        <w:rPr/>
        <w:t xml:space="preserve"/>
      </w:r>
    </w:p>
    <w:p>
      <w:pPr>
        <w:jc w:val="both"/>
      </w:pPr>
      <w:r>
        <w:rPr/>
        <w:t xml:space="preserve">The article also appears to be promotional in nature as it recommends further studies focusing on variables that affect customer loyalty for post-sales services in related sectors like automobile and construction industries. This promotional tone suggests a bias towards advocating for future research in these areas rather than objectively analyzing existing data.</w:t>
      </w:r>
    </w:p>
    <w:p>
      <w:pPr>
        <w:jc w:val="both"/>
      </w:pPr>
      <w:r>
        <w:rPr/>
        <w:t xml:space="preserve"/>
      </w:r>
    </w:p>
    <w:p>
      <w:pPr>
        <w:jc w:val="both"/>
      </w:pPr>
      <w:r>
        <w:rPr/>
        <w:t xml:space="preserve">Overall, while the article addresses an important topic related to consumer behavior in the automotive industry, it falls short in terms of providing comprehensive evidence, considering alternative perspectives, and avoiding potential biases. Future research should aim to address these limitations to enhance the credibility and relevance of findings in this field.</w:t>
      </w:r>
    </w:p>
    <w:p>
      <w:pPr>
        <w:pStyle w:val="Heading1"/>
      </w:pPr>
      <w:bookmarkStart w:id="5" w:name="_Toc5"/>
      <w:r>
        <w:t>Topics for further research:</w:t>
      </w:r>
      <w:bookmarkEnd w:id="5"/>
    </w:p>
    <w:p>
      <w:pPr>
        <w:spacing w:after="0"/>
        <w:numPr>
          <w:ilvl w:val="0"/>
          <w:numId w:val="2"/>
        </w:numPr>
      </w:pPr>
      <w:r>
        <w:rPr/>
        <w:t xml:space="preserve">Factors influencing consumer buying behavior in the automotive industry
</w:t>
      </w:r>
    </w:p>
    <w:p>
      <w:pPr>
        <w:spacing w:after="0"/>
        <w:numPr>
          <w:ilvl w:val="0"/>
          <w:numId w:val="2"/>
        </w:numPr>
      </w:pPr>
      <w:r>
        <w:rPr/>
        <w:t xml:space="preserve">Impact of brand reputation on consumer purchasing decisions in Pakistan
</w:t>
      </w:r>
    </w:p>
    <w:p>
      <w:pPr>
        <w:spacing w:after="0"/>
        <w:numPr>
          <w:ilvl w:val="0"/>
          <w:numId w:val="2"/>
        </w:numPr>
      </w:pPr>
      <w:r>
        <w:rPr/>
        <w:t xml:space="preserve">Price competitiveness in the automobile market in Karachi
</w:t>
      </w:r>
    </w:p>
    <w:p>
      <w:pPr>
        <w:spacing w:after="0"/>
        <w:numPr>
          <w:ilvl w:val="0"/>
          <w:numId w:val="2"/>
        </w:numPr>
      </w:pPr>
      <w:r>
        <w:rPr/>
        <w:t xml:space="preserve">Quality of products in the automotive industry and its effect on consumer behavior
</w:t>
      </w:r>
    </w:p>
    <w:p>
      <w:pPr>
        <w:spacing w:after="0"/>
        <w:numPr>
          <w:ilvl w:val="0"/>
          <w:numId w:val="2"/>
        </w:numPr>
      </w:pPr>
      <w:r>
        <w:rPr/>
        <w:t xml:space="preserve">Customer loyalty in post-sales services in the automobile sector
</w:t>
      </w:r>
    </w:p>
    <w:p>
      <w:pPr>
        <w:numPr>
          <w:ilvl w:val="0"/>
          <w:numId w:val="2"/>
        </w:numPr>
      </w:pPr>
      <w:r>
        <w:rPr/>
        <w:t xml:space="preserve">Alternative explanations for consumer buying behavior in the automobile industry</w:t>
      </w:r>
    </w:p>
    <w:p>
      <w:pPr>
        <w:pStyle w:val="Heading1"/>
      </w:pPr>
      <w:bookmarkStart w:id="6" w:name="_Toc6"/>
      <w:r>
        <w:t>Report location:</w:t>
      </w:r>
      <w:bookmarkEnd w:id="6"/>
    </w:p>
    <w:p>
      <w:hyperlink r:id="rId8" w:history="1">
        <w:r>
          <w:rPr>
            <w:color w:val="2980b9"/>
            <w:u w:val="single"/>
          </w:rPr>
          <w:t xml:space="preserve">https://www.fullpicture.app/item/573cdc2a30fc9b6d513d18c1af596433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C8D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js.sjesr.org.pk/index.php/ojs/article/view/555" TargetMode="External"/><Relationship Id="rId8" Type="http://schemas.openxmlformats.org/officeDocument/2006/relationships/hyperlink" Target="https://www.fullpicture.app/item/573cdc2a30fc9b6d513d18c1af5964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2024-06-07T14:46:58+02:00</dcterms:created>
  <dcterms:modified xsi:type="dcterms:W3CDTF">2024-06-07T14:46:58+02:00</dcterms:modified>
</cp:coreProperties>
</file>

<file path=docProps/custom.xml><?xml version="1.0" encoding="utf-8"?>
<Properties xmlns="http://schemas.openxmlformats.org/officeDocument/2006/custom-properties" xmlns:vt="http://schemas.openxmlformats.org/officeDocument/2006/docPropsVTypes"/>
</file>