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Long Can We Live? - The New York Times</w:t>
      </w:r>
      <w:br/>
      <w:hyperlink r:id="rId7" w:history="1">
        <w:r>
          <w:rPr>
            <w:color w:val="2980b9"/>
            <w:u w:val="single"/>
          </w:rPr>
          <w:t xml:space="preserve">https://www.nytimes.com/2021/04/28/magazine/human-lifespan.html</w:t>
        </w:r>
      </w:hyperlink>
    </w:p>
    <w:p>
      <w:pPr>
        <w:pStyle w:val="Heading1"/>
      </w:pPr>
      <w:bookmarkStart w:id="2" w:name="_Toc2"/>
      <w:r>
        <w:t>Article summary:</w:t>
      </w:r>
      <w:bookmarkEnd w:id="2"/>
    </w:p>
    <w:p>
      <w:pPr>
        <w:jc w:val="both"/>
      </w:pPr>
      <w:r>
        <w:rPr/>
        <w:t xml:space="preserve">1. French centenarian Jeanne Calment became a celebrity due to her longevity, inspiring national and international news stories.</w:t>
      </w:r>
    </w:p>
    <w:p>
      <w:pPr>
        <w:jc w:val="both"/>
      </w:pPr>
      <w:r>
        <w:rPr/>
        <w:t xml:space="preserve">2. Researchers studied her lifestyle and found that she enjoyed leisurely pursuits such as bicycling, painting, roller skating and hunting, as well as a glass of port, a cigarette and some chocolate nearly every day.</w:t>
      </w:r>
    </w:p>
    <w:p>
      <w:pPr>
        <w:jc w:val="both"/>
      </w:pPr>
      <w:r>
        <w:rPr/>
        <w:t xml:space="preserve">3. Harvard researcher David Sinclair discussed reverse aging with The Times's Andrew Ross Sorkin and the DealBook team.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facts and information presented. It provides an accurate account of the life of Jeanne Calment, including her lifestyle habits which may have contributed to her longevity. The article also includes an interview with Harvard researcher David Sinclair discussing reverse aging, providing readers with additional insights into the topic. </w:t>
      </w:r>
    </w:p>
    <w:p>
      <w:pPr>
        <w:jc w:val="both"/>
      </w:pPr>
      <w:r>
        <w:rPr/>
        <w:t xml:space="preserve">However, there are some potential biases present in the article which should be noted. For example, the article does not explore any counterarguments or alternative perspectives on reverse aging or Jeanne Calment's lifestyle habits which could have contributed to her long life. Additionally, it does not provide any evidence for the claims made by Sinclair regarding reverse aging or discuss any possible risks associated with this research. Furthermore, while the article mentions that Calment was known for her optimism and good humor in town, it does not provide any further details about how these traits may have impacted her longevity or how they were perceived by others in Arles. Finally, while the article does mention that special offer for subscribing to The Times at a discounted rate at the end of the piece, it does not provide any other promotional content throughout its text which could be seen as biased towards The Times itself.</w:t>
      </w:r>
    </w:p>
    <w:p>
      <w:pPr>
        <w:pStyle w:val="Heading1"/>
      </w:pPr>
      <w:bookmarkStart w:id="5" w:name="_Toc5"/>
      <w:r>
        <w:t>Topics for further research:</w:t>
      </w:r>
      <w:bookmarkEnd w:id="5"/>
    </w:p>
    <w:p>
      <w:pPr>
        <w:spacing w:after="0"/>
        <w:numPr>
          <w:ilvl w:val="0"/>
          <w:numId w:val="2"/>
        </w:numPr>
      </w:pPr>
      <w:r>
        <w:rPr/>
        <w:t xml:space="preserve">Counterarguments to reverse aging</w:t>
      </w:r>
    </w:p>
    <w:p>
      <w:pPr>
        <w:spacing w:after="0"/>
        <w:numPr>
          <w:ilvl w:val="0"/>
          <w:numId w:val="2"/>
        </w:numPr>
      </w:pPr>
      <w:r>
        <w:rPr/>
        <w:t xml:space="preserve">Risks associated with reverse aging research</w:t>
      </w:r>
    </w:p>
    <w:p>
      <w:pPr>
        <w:spacing w:after="0"/>
        <w:numPr>
          <w:ilvl w:val="0"/>
          <w:numId w:val="2"/>
        </w:numPr>
      </w:pPr>
      <w:r>
        <w:rPr/>
        <w:t xml:space="preserve">Impact of optimism on longevity</w:t>
      </w:r>
    </w:p>
    <w:p>
      <w:pPr>
        <w:spacing w:after="0"/>
        <w:numPr>
          <w:ilvl w:val="0"/>
          <w:numId w:val="2"/>
        </w:numPr>
      </w:pPr>
      <w:r>
        <w:rPr/>
        <w:t xml:space="preserve">Perception of good humor in Arles</w:t>
      </w:r>
    </w:p>
    <w:p>
      <w:pPr>
        <w:spacing w:after="0"/>
        <w:numPr>
          <w:ilvl w:val="0"/>
          <w:numId w:val="2"/>
        </w:numPr>
      </w:pPr>
      <w:r>
        <w:rPr/>
        <w:t xml:space="preserve">Evidence for claims of reverse aging</w:t>
      </w:r>
    </w:p>
    <w:p>
      <w:pPr>
        <w:numPr>
          <w:ilvl w:val="0"/>
          <w:numId w:val="2"/>
        </w:numPr>
      </w:pPr>
      <w:r>
        <w:rPr/>
        <w:t xml:space="preserve">Promotional content in The Times</w:t>
      </w:r>
    </w:p>
    <w:p>
      <w:pPr>
        <w:pStyle w:val="Heading1"/>
      </w:pPr>
      <w:bookmarkStart w:id="6" w:name="_Toc6"/>
      <w:r>
        <w:t>Report location:</w:t>
      </w:r>
      <w:bookmarkEnd w:id="6"/>
    </w:p>
    <w:p>
      <w:hyperlink r:id="rId8" w:history="1">
        <w:r>
          <w:rPr>
            <w:color w:val="2980b9"/>
            <w:u w:val="single"/>
          </w:rPr>
          <w:t xml:space="preserve">https://www.fullpicture.app/item/5773454f998e1c49f239c094b9beea49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22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1/04/28/magazine/human-lifespan.html" TargetMode="External"/><Relationship Id="rId8" Type="http://schemas.openxmlformats.org/officeDocument/2006/relationships/hyperlink" Target="https://www.fullpicture.app/item/5773454f998e1c49f239c094b9bee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2023-02-21T16:02:59+01:00</dcterms:created>
  <dcterms:modified xsi:type="dcterms:W3CDTF">2023-02-21T16:02:59+01:00</dcterms:modified>
</cp:coreProperties>
</file>

<file path=docProps/custom.xml><?xml version="1.0" encoding="utf-8"?>
<Properties xmlns="http://schemas.openxmlformats.org/officeDocument/2006/custom-properties" xmlns:vt="http://schemas.openxmlformats.org/officeDocument/2006/docPropsVTypes"/>
</file>