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promising interplay between sonodynamic therapy and nanomedicine - ScienceDirect</w:t>
      </w:r>
      <w:br/>
      <w:hyperlink r:id="rId7" w:history="1">
        <w:r>
          <w:rPr>
            <w:color w:val="2980b9"/>
            <w:u w:val="single"/>
          </w:rPr>
          <w:t xml:space="preserve">https://www.sciencedirect.com/science/article/pii/S0169409X22003854</w:t>
        </w:r>
      </w:hyperlink>
    </w:p>
    <w:p>
      <w:pPr>
        <w:pStyle w:val="Heading1"/>
      </w:pPr>
      <w:bookmarkStart w:id="2" w:name="_Toc2"/>
      <w:r>
        <w:t>Article summary:</w:t>
      </w:r>
      <w:bookmarkEnd w:id="2"/>
    </w:p>
    <w:p>
      <w:pPr>
        <w:jc w:val="both"/>
      </w:pPr>
      <w:r>
        <w:rPr/>
        <w:t xml:space="preserve">1. Sonodynamic therapy (SDT) is a non-invasive approach for cancer treatment in which chemical compounds, named sonosensitizers, are activated by non-thermal ultrasound (US).</w:t>
      </w:r>
    </w:p>
    <w:p>
      <w:pPr>
        <w:jc w:val="both"/>
      </w:pPr>
      <w:r>
        <w:rPr/>
        <w:t xml:space="preserve">2. Nanomedicine can shape US-responsive agents to better exploit specific SDT mechanisms.</w:t>
      </w:r>
    </w:p>
    <w:p>
      <w:pPr>
        <w:jc w:val="both"/>
      </w:pPr>
      <w:r>
        <w:rPr/>
        <w:t xml:space="preserve">3. Standardization of the US-energy required to achieve specific SDT effects is crucial for successful implementation of SDT as a cancer 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Promising Interplay between Sonodynamic Therapy and Nanomedicine” provides an overview of the potential benefits of combining sonodynamic therapy and nanomedicine for cancer treatment. The article is written in a clear and concise manner, providing an overview of the main mechanisms involved in SDT and how nanomedicine can be used to enhance these effects. The article also highlights potential areas where further research could lead to improved implementation of SDT as a cancer therapy. </w:t>
      </w:r>
    </w:p>
    <w:p>
      <w:pPr>
        <w:jc w:val="both"/>
      </w:pPr>
      <w:r>
        <w:rPr/>
        <w:t xml:space="preserve">In terms of trustworthiness and reliability, the article appears to be well researched and unbiased, presenting both sides equally without any promotional content or partiality. The authors provide evidence for their claims with references to relevant studies, and they note possible risks associated with SDT such as potential side effects from sonosensitizers or US energy exposure. Furthermore, the authors explore counterarguments such as the need for standardization of US energy levels in order to achieve desired therapeutic effects. </w:t>
      </w:r>
    </w:p>
    <w:p>
      <w:pPr>
        <w:jc w:val="both"/>
      </w:pPr>
      <w:r>
        <w:rPr/>
        <w:t xml:space="preserve">In conclusion, this article appears to be trustworthy and reliable due to its well-researched content and unbiased presentation of both sides equally without any promotional content or partiality.</w:t>
      </w:r>
    </w:p>
    <w:p>
      <w:pPr>
        <w:pStyle w:val="Heading1"/>
      </w:pPr>
      <w:bookmarkStart w:id="5" w:name="_Toc5"/>
      <w:r>
        <w:t>Topics for further research:</w:t>
      </w:r>
      <w:bookmarkEnd w:id="5"/>
    </w:p>
    <w:p>
      <w:pPr>
        <w:spacing w:after="0"/>
        <w:numPr>
          <w:ilvl w:val="0"/>
          <w:numId w:val="2"/>
        </w:numPr>
      </w:pPr>
      <w:r>
        <w:rPr/>
        <w:t xml:space="preserve">Sonodynamic therapy side effects</w:t>
      </w:r>
    </w:p>
    <w:p>
      <w:pPr>
        <w:spacing w:after="0"/>
        <w:numPr>
          <w:ilvl w:val="0"/>
          <w:numId w:val="2"/>
        </w:numPr>
      </w:pPr>
      <w:r>
        <w:rPr/>
        <w:t xml:space="preserve">Nanomedicine cancer treatment</w:t>
      </w:r>
    </w:p>
    <w:p>
      <w:pPr>
        <w:spacing w:after="0"/>
        <w:numPr>
          <w:ilvl w:val="0"/>
          <w:numId w:val="2"/>
        </w:numPr>
      </w:pPr>
      <w:r>
        <w:rPr/>
        <w:t xml:space="preserve">Ultrasound energy levels for SDT</w:t>
      </w:r>
    </w:p>
    <w:p>
      <w:pPr>
        <w:spacing w:after="0"/>
        <w:numPr>
          <w:ilvl w:val="0"/>
          <w:numId w:val="2"/>
        </w:numPr>
      </w:pPr>
      <w:r>
        <w:rPr/>
        <w:t xml:space="preserve">Sonosensitizers for SDT</w:t>
      </w:r>
    </w:p>
    <w:p>
      <w:pPr>
        <w:spacing w:after="0"/>
        <w:numPr>
          <w:ilvl w:val="0"/>
          <w:numId w:val="2"/>
        </w:numPr>
      </w:pPr>
      <w:r>
        <w:rPr/>
        <w:t xml:space="preserve">Combination of SDT and nanomedicine</w:t>
      </w:r>
    </w:p>
    <w:p>
      <w:pPr>
        <w:numPr>
          <w:ilvl w:val="0"/>
          <w:numId w:val="2"/>
        </w:numPr>
      </w:pPr>
      <w:r>
        <w:rPr/>
        <w:t xml:space="preserve">Clinical trials of SDT and nanomedicine</w:t>
      </w:r>
    </w:p>
    <w:p>
      <w:pPr>
        <w:pStyle w:val="Heading1"/>
      </w:pPr>
      <w:bookmarkStart w:id="6" w:name="_Toc6"/>
      <w:r>
        <w:t>Report location:</w:t>
      </w:r>
      <w:bookmarkEnd w:id="6"/>
    </w:p>
    <w:p>
      <w:hyperlink r:id="rId8" w:history="1">
        <w:r>
          <w:rPr>
            <w:color w:val="2980b9"/>
            <w:u w:val="single"/>
          </w:rPr>
          <w:t xml:space="preserve">https://www.fullpicture.app/item/57a66bfce800ac1194bfff33b147b6a2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D3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09X22003854" TargetMode="External"/><Relationship Id="rId8" Type="http://schemas.openxmlformats.org/officeDocument/2006/relationships/hyperlink" Target="https://www.fullpicture.app/item/57a66bfce800ac1194bfff33b147b6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2023-02-24T14:08:37+01:00</dcterms:created>
  <dcterms:modified xsi:type="dcterms:W3CDTF">2023-02-24T14:08:37+01:00</dcterms:modified>
</cp:coreProperties>
</file>

<file path=docProps/custom.xml><?xml version="1.0" encoding="utf-8"?>
<Properties xmlns="http://schemas.openxmlformats.org/officeDocument/2006/custom-properties" xmlns:vt="http://schemas.openxmlformats.org/officeDocument/2006/docPropsVTypes"/>
</file>