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Prohibited funding case: FIA alleges Imran ‘misusing’ interim bail, seeks medical board to examine health - Pakistan - DAWN.COM</w:t>
      </w:r>
      <w:br/>
      <w:hyperlink r:id="rId7" w:history="1">
        <w:r>
          <w:rPr>
            <w:color w:val="2980b9"/>
            <w:u w:val="single"/>
          </w:rPr>
          <w:t xml:space="preserve">https://www.dawn.com/news/1739077/prohibited-funding-case-fia-alleges-imran-misusing-interim-bail-seeks-medical-board-to-examine-health</w:t>
        </w:r>
      </w:hyperlink>
    </w:p>
    <w:p>
      <w:pPr>
        <w:pStyle w:val="Heading1"/>
      </w:pPr>
      <w:bookmarkStart w:id="2" w:name="_Toc2"/>
      <w:r>
        <w:t>Article summary:</w:t>
      </w:r>
      <w:bookmarkEnd w:id="2"/>
    </w:p>
    <w:p>
      <w:pPr>
        <w:jc w:val="both"/>
      </w:pPr>
      <w:r>
        <w:rPr/>
        <w:t xml:space="preserve">1. The Federal Investigation Agency (FIA) has accused PTI Chairman Imran Khan of “misusing” his interim bail to skip court hearings in a prohibited funding case.</w:t>
      </w:r>
    </w:p>
    <w:p>
      <w:pPr>
        <w:jc w:val="both"/>
      </w:pPr>
      <w:r>
        <w:rPr/>
        <w:t xml:space="preserve">2. The FIA has petitioned a banking court to form a medical board to examine the former prime minister's health.</w:t>
      </w:r>
    </w:p>
    <w:p>
      <w:pPr>
        <w:jc w:val="both"/>
      </w:pPr>
      <w:r>
        <w:rPr/>
        <w:t xml:space="preserve">3. The ECP had issued its verdict in the prohibited funding case against the PTI, which stated that the party did indeed receive prohibited funding from foreign sources.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is generally reliable and trustworthy, as it provides detailed information about the prohibited funding case against Imran Khan and the Pakistan Tehreek-e-Insaf (PTI). It also provides evidence for its claims, such as quotes from the FIA's application and details of the ECP's verdict in the case. However, there are some potential biases that should be noted.</w:t>
      </w:r>
    </w:p>
    <w:p>
      <w:pPr>
        <w:jc w:val="both"/>
      </w:pPr>
      <w:r>
        <w:rPr/>
        <w:t xml:space="preserve">First, there is a lack of counterarguments or alternative perspectives presented in the article. While it does provide details of the FIA's allegations and evidence for them, it does not explore any possible counterarguments or alternative perspectives on these allegations. This could lead to an overly one-sided view of the situation being presented to readers.</w:t>
      </w:r>
    </w:p>
    <w:p>
      <w:pPr>
        <w:jc w:val="both"/>
      </w:pPr>
      <w:r>
        <w:rPr/>
        <w:t xml:space="preserve">Second, there is no mention of any risks associated with forming a medical board to examine Imran Khan's health. This could lead readers to believe that such an action would be without risk or consequence, when in fact this may not be true.</w:t>
      </w:r>
    </w:p>
    <w:p>
      <w:pPr>
        <w:jc w:val="both"/>
      </w:pPr>
      <w:r>
        <w:rPr/>
        <w:t xml:space="preserve">Finally, while the article does provide evidence for its claims regarding prohibited funding by foreign sources, it does not explore any other potential sources of funds for PTI or other political parties in Pakistan more broadly. This could lead readers to assume that foreign sources are solely responsible for providing funds to political parties in Pakistan when this may not be true.</w:t>
      </w:r>
    </w:p>
    <w:p>
      <w:pPr>
        <w:pStyle w:val="Heading1"/>
      </w:pPr>
      <w:bookmarkStart w:id="5" w:name="_Toc5"/>
      <w:r>
        <w:t>Topics for further research:</w:t>
      </w:r>
      <w:bookmarkEnd w:id="5"/>
    </w:p>
    <w:p>
      <w:pPr>
        <w:spacing w:after="0"/>
        <w:numPr>
          <w:ilvl w:val="0"/>
          <w:numId w:val="2"/>
        </w:numPr>
      </w:pPr>
      <w:r>
        <w:rPr/>
        <w:t xml:space="preserve">Pakistan political party funding sources</w:t>
      </w:r>
    </w:p>
    <w:p>
      <w:pPr>
        <w:spacing w:after="0"/>
        <w:numPr>
          <w:ilvl w:val="0"/>
          <w:numId w:val="2"/>
        </w:numPr>
      </w:pPr>
      <w:r>
        <w:rPr/>
        <w:t xml:space="preserve">Impact of foreign funding on Pakistani politics</w:t>
      </w:r>
    </w:p>
    <w:p>
      <w:pPr>
        <w:spacing w:after="0"/>
        <w:numPr>
          <w:ilvl w:val="0"/>
          <w:numId w:val="2"/>
        </w:numPr>
      </w:pPr>
      <w:r>
        <w:rPr/>
        <w:t xml:space="preserve">Risks of medical board examination for Imran Khan</w:t>
      </w:r>
    </w:p>
    <w:p>
      <w:pPr>
        <w:spacing w:after="0"/>
        <w:numPr>
          <w:ilvl w:val="0"/>
          <w:numId w:val="2"/>
        </w:numPr>
      </w:pPr>
      <w:r>
        <w:rPr/>
        <w:t xml:space="preserve">Counterarguments to FIA's allegations against Imran Khan</w:t>
      </w:r>
    </w:p>
    <w:p>
      <w:pPr>
        <w:spacing w:after="0"/>
        <w:numPr>
          <w:ilvl w:val="0"/>
          <w:numId w:val="2"/>
        </w:numPr>
      </w:pPr>
      <w:r>
        <w:rPr/>
        <w:t xml:space="preserve">Alternative perspectives on prohibited funding case</w:t>
      </w:r>
    </w:p>
    <w:p>
      <w:pPr>
        <w:numPr>
          <w:ilvl w:val="0"/>
          <w:numId w:val="2"/>
        </w:numPr>
      </w:pPr>
      <w:r>
        <w:rPr/>
        <w:t xml:space="preserve">Impact of ECP's verdict on Pakistan Tehreek-e-Insaf</w:t>
      </w:r>
    </w:p>
    <w:p>
      <w:pPr>
        <w:pStyle w:val="Heading1"/>
      </w:pPr>
      <w:bookmarkStart w:id="6" w:name="_Toc6"/>
      <w:r>
        <w:t>Report location:</w:t>
      </w:r>
      <w:bookmarkEnd w:id="6"/>
    </w:p>
    <w:p>
      <w:hyperlink r:id="rId8" w:history="1">
        <w:r>
          <w:rPr>
            <w:color w:val="2980b9"/>
            <w:u w:val="single"/>
          </w:rPr>
          <w:t xml:space="preserve">https://www.fullpicture.app/item/57c697a28c76e0dd25a1a3173257b0f3</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7DA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wn.com/news/1739077/prohibited-funding-case-fia-alleges-imran-misusing-interim-bail-seeks-medical-board-to-examine-health" TargetMode="External"/><Relationship Id="rId8" Type="http://schemas.openxmlformats.org/officeDocument/2006/relationships/hyperlink" Target="https://www.fullpicture.app/item/57c697a28c76e0dd25a1a3173257b0f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2023-02-26T00:39:38+01:00</dcterms:created>
  <dcterms:modified xsi:type="dcterms:W3CDTF">2023-02-26T00:39:38+01:00</dcterms:modified>
</cp:coreProperties>
</file>

<file path=docProps/custom.xml><?xml version="1.0" encoding="utf-8"?>
<Properties xmlns="http://schemas.openxmlformats.org/officeDocument/2006/custom-properties" xmlns:vt="http://schemas.openxmlformats.org/officeDocument/2006/docPropsVTypes"/>
</file>