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习近平的文化情缘 - 国宝回家-今日头条</w:t>
      </w:r>
      <w:br/>
      <w:hyperlink r:id="rId7" w:history="1">
        <w:r>
          <w:rPr>
            <w:color w:val="2980b9"/>
            <w:u w:val="single"/>
          </w:rPr>
          <w:t xml:space="preserve">https://www.toutiao.com/article/7197571192440504884/?log_from=f391794b6f3a1_1675875084390</w:t>
        </w:r>
      </w:hyperlink>
    </w:p>
    <w:p>
      <w:pPr>
        <w:pStyle w:val="Heading1"/>
      </w:pPr>
      <w:bookmarkStart w:id="2" w:name="_Toc2"/>
      <w:r>
        <w:t>Article summary:</w:t>
      </w:r>
      <w:bookmarkEnd w:id="2"/>
    </w:p>
    <w:p>
      <w:pPr>
        <w:jc w:val="both"/>
      </w:pPr>
      <w:r>
        <w:rPr/>
        <w:t xml:space="preserve">1. Chinese President Xi Jinping has been actively involved in the repatriation of lost cultural artifacts, witnessing the return of 796 artifacts from Italy during a state visit in 2019.</w:t>
      </w:r>
    </w:p>
    <w:p>
      <w:pPr>
        <w:jc w:val="both"/>
      </w:pPr>
      <w:r>
        <w:rPr/>
        <w:t xml:space="preserve">2. China has signed bilateral agreements with 24 countries and recovered over 1800 artifacts since the 18th National Congress of the Communist Party of China.</w:t>
      </w:r>
    </w:p>
    <w:p>
      <w:pPr>
        <w:jc w:val="both"/>
      </w:pPr>
      <w:r>
        <w:rPr/>
        <w:t xml:space="preserve">3. The repatriation of lost cultural artifacts is an important part of realizing the great rejuvenation of the Chinese nation, as it reconnects broken historical memories and emotions.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President Xi Jinping's involvement in the repatriation of lost cultural artifacts from Italy and other countries. It also provides a detailed overview of how this process works, including signing bilateral agreements with other countries and recovering over 1800 artifacts since the 18th National Congress of the Communist Party of China. The article does not appear to be biased or one-sided, as it presents both sides equally without any promotional content or partiality. Furthermore, possible risks are noted throughout the article, such as potential theft or illegal excavation of cultural artifacts. However, there are some missing points that should be considered when evaluating this article's trustworthiness and reliability. For example, there is no mention of any counterarguments to President Xi Jinping's efforts to repatriate lost cultural artifacts or any evidence for the claims made in the article. Additionally, there is no exploration into alternative solutions for recovering these artifacts or any discussion about how this process could be improved upon in future efforts.</w:t>
      </w:r>
    </w:p>
    <w:p>
      <w:pPr>
        <w:pStyle w:val="Heading1"/>
      </w:pPr>
      <w:bookmarkStart w:id="5" w:name="_Toc5"/>
      <w:r>
        <w:t>Topics for further research:</w:t>
      </w:r>
      <w:bookmarkEnd w:id="5"/>
    </w:p>
    <w:p>
      <w:pPr>
        <w:spacing w:after="0"/>
        <w:numPr>
          <w:ilvl w:val="0"/>
          <w:numId w:val="2"/>
        </w:numPr>
      </w:pPr>
      <w:r>
        <w:rPr/>
        <w:t xml:space="preserve">Counterarguments to Xi Jinping's repatriation of lost cultural artifacts</w:t>
      </w:r>
    </w:p>
    <w:p>
      <w:pPr>
        <w:spacing w:after="0"/>
        <w:numPr>
          <w:ilvl w:val="0"/>
          <w:numId w:val="2"/>
        </w:numPr>
      </w:pPr>
      <w:r>
        <w:rPr/>
        <w:t xml:space="preserve">Alternative solutions for recovering lost cultural artifacts</w:t>
      </w:r>
    </w:p>
    <w:p>
      <w:pPr>
        <w:spacing w:after="0"/>
        <w:numPr>
          <w:ilvl w:val="0"/>
          <w:numId w:val="2"/>
        </w:numPr>
      </w:pPr>
      <w:r>
        <w:rPr/>
        <w:t xml:space="preserve">Evidence for claims made in article about repatriation of lost cultural artifacts</w:t>
      </w:r>
    </w:p>
    <w:p>
      <w:pPr>
        <w:spacing w:after="0"/>
        <w:numPr>
          <w:ilvl w:val="0"/>
          <w:numId w:val="2"/>
        </w:numPr>
      </w:pPr>
      <w:r>
        <w:rPr/>
        <w:t xml:space="preserve">Risks associated with illegal excavation of cultural artifacts</w:t>
      </w:r>
    </w:p>
    <w:p>
      <w:pPr>
        <w:spacing w:after="0"/>
        <w:numPr>
          <w:ilvl w:val="0"/>
          <w:numId w:val="2"/>
        </w:numPr>
      </w:pPr>
      <w:r>
        <w:rPr/>
        <w:t xml:space="preserve">Impact of Xi Jinping's repatriation efforts on international relations</w:t>
      </w:r>
    </w:p>
    <w:p>
      <w:pPr>
        <w:numPr>
          <w:ilvl w:val="0"/>
          <w:numId w:val="2"/>
        </w:numPr>
      </w:pPr>
      <w:r>
        <w:rPr/>
        <w:t xml:space="preserve">Improvements to Xi Jinping's repatriation process for lost cultural artifacts</w:t>
      </w:r>
    </w:p>
    <w:p>
      <w:pPr>
        <w:pStyle w:val="Heading1"/>
      </w:pPr>
      <w:bookmarkStart w:id="6" w:name="_Toc6"/>
      <w:r>
        <w:t>Report location:</w:t>
      </w:r>
      <w:bookmarkEnd w:id="6"/>
    </w:p>
    <w:p>
      <w:hyperlink r:id="rId8" w:history="1">
        <w:r>
          <w:rPr>
            <w:color w:val="2980b9"/>
            <w:u w:val="single"/>
          </w:rPr>
          <w:t xml:space="preserve">https://www.fullpicture.app/item/57ec46a6ce054be3c4d78f1c2b4a5869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9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197571192440504884/?log_from=f391794b6f3a1_1675875084390" TargetMode="External"/><Relationship Id="rId8" Type="http://schemas.openxmlformats.org/officeDocument/2006/relationships/hyperlink" Target="https://www.fullpicture.app/item/57ec46a6ce054be3c4d78f1c2b4a5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2023-02-22T12:36:00+01:00</dcterms:created>
  <dcterms:modified xsi:type="dcterms:W3CDTF">2023-02-22T12:36:00+01:00</dcterms:modified>
</cp:coreProperties>
</file>

<file path=docProps/custom.xml><?xml version="1.0" encoding="utf-8"?>
<Properties xmlns="http://schemas.openxmlformats.org/officeDocument/2006/custom-properties" xmlns:vt="http://schemas.openxmlformats.org/officeDocument/2006/docPropsVTypes"/>
</file>