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long-chain alkane metabolism network of Alcanivorax dieselolei | Nature Communications</w:t>
      </w:r>
      <w:br/>
      <w:hyperlink r:id="rId7" w:history="1">
        <w:r>
          <w:rPr>
            <w:color w:val="2980b9"/>
            <w:u w:val="single"/>
          </w:rPr>
          <w:t xml:space="preserve">https://www.nature.com/articles/ncomms6755</w:t>
        </w:r>
      </w:hyperlink>
    </w:p>
    <w:p>
      <w:pPr>
        <w:pStyle w:val="Heading1"/>
      </w:pPr>
      <w:bookmarkStart w:id="2" w:name="_Toc2"/>
      <w:r>
        <w:t>Article summary:</w:t>
      </w:r>
      <w:bookmarkEnd w:id="2"/>
    </w:p>
    <w:p>
      <w:pPr>
        <w:jc w:val="both"/>
      </w:pPr>
      <w:r>
        <w:rPr/>
        <w:t xml:space="preserve">1. Hydrocarbon-degrading bacteria, such as Alcanivorax, play a major role in marine oil pollutant removal.</w:t>
      </w:r>
    </w:p>
    <w:p>
      <w:pPr>
        <w:jc w:val="both"/>
      </w:pPr>
      <w:r>
        <w:rPr/>
        <w:t xml:space="preserve">2. Studies have primarily focused on the enzymes involved in the initial step of oxidizing short- and medium-length chain alkanes.</w:t>
      </w:r>
    </w:p>
    <w:p>
      <w:pPr>
        <w:jc w:val="both"/>
      </w:pPr>
      <w:r>
        <w:rPr/>
        <w:t xml:space="preserve">3. A random genome mutation library of A. dieselolei B5 was created to understand the early responses that occur in the presence of alkanes, and 17 mutant strains were identified from this library with abnormal growth in the presence of different alkanes.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long-chain alkane metabolism network of Alcanivorax dieselolei” is an informative and well-written piece that provides a comprehensive overview of hydrocarbon-degrading bacteria and their role in marine oil pollutant removal. The article is reliable and trustworthy as it cites multiple sources for its claims, including scientific studies, research papers, and GenBank databases. Furthermore, it presents both sides equally by discussing both the advantages and disadvantages associated with hydrocarbon-degrading bacteria. </w:t>
      </w:r>
    </w:p>
    <w:p>
      <w:pPr>
        <w:jc w:val="both"/>
      </w:pPr>
      <w:r>
        <w:rPr/>
        <w:t xml:space="preserve">However, there are some potential biases present in the article that should be noted. For example, while it does mention other bacterial species such as Thalassolituus and Oleiphilus, it focuses mainly on Alcanivorax species which could lead to a one-sided reporting of information about hydrocarbon-degrading bacteria. Additionally, while the article does provide evidence for its claims regarding the mechanisms underlying bacterial alkane degradation, it does not explore any counterarguments or alternative explanations for these mechanisms which could lead to an incomplete understanding of this topic. </w:t>
      </w:r>
    </w:p>
    <w:p>
      <w:pPr>
        <w:jc w:val="both"/>
      </w:pPr>
      <w:r>
        <w:rPr/>
        <w:t xml:space="preserve">In conclusion, overall this article is reliable and trustworthy but there are some potential biases present that should be taken into consideration when reading this piece.</w:t>
      </w:r>
    </w:p>
    <w:p>
      <w:pPr>
        <w:pStyle w:val="Heading1"/>
      </w:pPr>
      <w:bookmarkStart w:id="5" w:name="_Toc5"/>
      <w:r>
        <w:t>Topics for further research:</w:t>
      </w:r>
      <w:bookmarkEnd w:id="5"/>
    </w:p>
    <w:p>
      <w:pPr>
        <w:spacing w:after="0"/>
        <w:numPr>
          <w:ilvl w:val="0"/>
          <w:numId w:val="2"/>
        </w:numPr>
      </w:pPr>
      <w:r>
        <w:rPr/>
        <w:t xml:space="preserve">Hydrocarbon-degrading bacteria species</w:t>
      </w:r>
    </w:p>
    <w:p>
      <w:pPr>
        <w:spacing w:after="0"/>
        <w:numPr>
          <w:ilvl w:val="0"/>
          <w:numId w:val="2"/>
        </w:numPr>
      </w:pPr>
      <w:r>
        <w:rPr/>
        <w:t xml:space="preserve">Alkane degradation mechanisms</w:t>
      </w:r>
    </w:p>
    <w:p>
      <w:pPr>
        <w:spacing w:after="0"/>
        <w:numPr>
          <w:ilvl w:val="0"/>
          <w:numId w:val="2"/>
        </w:numPr>
      </w:pPr>
      <w:r>
        <w:rPr/>
        <w:t xml:space="preserve">Marine oil pollutant removal</w:t>
      </w:r>
    </w:p>
    <w:p>
      <w:pPr>
        <w:spacing w:after="0"/>
        <w:numPr>
          <w:ilvl w:val="0"/>
          <w:numId w:val="2"/>
        </w:numPr>
      </w:pPr>
      <w:r>
        <w:rPr/>
        <w:t xml:space="preserve">Thalassolituus bacteria</w:t>
      </w:r>
    </w:p>
    <w:p>
      <w:pPr>
        <w:spacing w:after="0"/>
        <w:numPr>
          <w:ilvl w:val="0"/>
          <w:numId w:val="2"/>
        </w:numPr>
      </w:pPr>
      <w:r>
        <w:rPr/>
        <w:t xml:space="preserve">Oleiphilus bacteria</w:t>
      </w:r>
    </w:p>
    <w:p>
      <w:pPr>
        <w:numPr>
          <w:ilvl w:val="0"/>
          <w:numId w:val="2"/>
        </w:numPr>
      </w:pPr>
      <w:r>
        <w:rPr/>
        <w:t xml:space="preserve">Alternative explanations for alkane degradation</w:t>
      </w:r>
    </w:p>
    <w:p>
      <w:pPr>
        <w:pStyle w:val="Heading1"/>
      </w:pPr>
      <w:bookmarkStart w:id="6" w:name="_Toc6"/>
      <w:r>
        <w:t>Report location:</w:t>
      </w:r>
      <w:bookmarkEnd w:id="6"/>
    </w:p>
    <w:p>
      <w:hyperlink r:id="rId8" w:history="1">
        <w:r>
          <w:rPr>
            <w:color w:val="2980b9"/>
            <w:u w:val="single"/>
          </w:rPr>
          <w:t xml:space="preserve">https://www.fullpicture.app/item/57ee1b2703d7bd54ab193d2b52a89133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9F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6755" TargetMode="External"/><Relationship Id="rId8" Type="http://schemas.openxmlformats.org/officeDocument/2006/relationships/hyperlink" Target="https://www.fullpicture.app/item/57ee1b2703d7bd54ab193d2b52a891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2023-03-03T14:27:59+01:00</dcterms:created>
  <dcterms:modified xsi:type="dcterms:W3CDTF">2023-03-03T14:27:59+01:00</dcterms:modified>
</cp:coreProperties>
</file>

<file path=docProps/custom.xml><?xml version="1.0" encoding="utf-8"?>
<Properties xmlns="http://schemas.openxmlformats.org/officeDocument/2006/custom-properties" xmlns:vt="http://schemas.openxmlformats.org/officeDocument/2006/docPropsVTypes"/>
</file>