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一种将脉冲回波缺陷定位扩展到不规则波导的色散补偿程序 - ScienceDirect</w:t>
      </w:r>
      <w:br/>
      <w:hyperlink r:id="rId7" w:history="1">
        <w:r>
          <w:rPr>
            <w:color w:val="2980b9"/>
            <w:u w:val="single"/>
          </w:rPr>
          <w:t xml:space="preserve">https://www.sciencedirect.com/science/article/abs/pii/S0963869512001703</w:t>
        </w:r>
      </w:hyperlink>
    </w:p>
    <w:p>
      <w:pPr>
        <w:pStyle w:val="Heading1"/>
      </w:pPr>
      <w:bookmarkStart w:id="2" w:name="_Toc2"/>
      <w:r>
        <w:t>Article summary:</w:t>
      </w:r>
      <w:bookmarkEnd w:id="2"/>
    </w:p>
    <w:p>
      <w:pPr>
        <w:jc w:val="both"/>
      </w:pPr>
      <w:r>
        <w:rPr/>
        <w:t xml:space="preserve">1. A signal processing method is proposed to extend the pulse echo defect detection based on waveguide to irregular waveguides.</w:t>
      </w:r>
    </w:p>
    <w:p>
      <w:pPr>
        <w:jc w:val="both"/>
      </w:pPr>
      <w:r>
        <w:rPr/>
        <w:t xml:space="preserve">2. The process compensates for the dispersion of the waveguide by calculating group delays and using a WFT (Warped Frequency Transform) to compensate for the dispersion of the waveguide based on a reference distance.</w:t>
      </w:r>
    </w:p>
    <w:p>
      <w:pPr>
        <w:jc w:val="both"/>
      </w:pPr>
      <w:r>
        <w:rPr/>
        <w:t xml:space="preserve">3. Numerical simulations and processing of Lamb waves propagating in waveguides composed of different uniform, conical, and curved sections are used to demonstrate and validate the potential of this program for accurately locating defects in irregular waveguides under pulse echo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signal processing method that extends pulse echo defect detection based on waveguide to irregular waveguides. The article provides an overview of the process, which involves two steps: first, using Warped Frequency Transform (WFT) to compensate for the dispersion of the waveguide based on a reference distance; second, applying further compensation to remove group delays introduced by the remaining irregular parts of the waveguide from the warped signal. The article then provides numerical simulations and processing results as evidence for its claims. </w:t>
      </w:r>
    </w:p>
    <w:p>
      <w:pPr>
        <w:jc w:val="both"/>
      </w:pPr>
      <w:r>
        <w:rPr/>
        <w:t xml:space="preserve">The article appears reliable overall, as it provides detailed information about its methods and results, as well as references other relevant research papers. However, there are some potential biases that should be noted. For example, while it does provide numerical simulations and processing results as evidence for its claims, it does not provide any real-world examples or experiments that could further support its claims. Additionally, while it does mention possible risks associated with its methods (e.g., errors due to incorrect assumptions), it does not provide any details about how these risks can be mitigated or avoided in practice. Finally, while it does provide references to other relevant research papers, it does not explore any counterarguments or alternative approaches that could be used instead of its proposed method.</w:t>
      </w:r>
    </w:p>
    <w:p>
      <w:pPr>
        <w:pStyle w:val="Heading1"/>
      </w:pPr>
      <w:bookmarkStart w:id="5" w:name="_Toc5"/>
      <w:r>
        <w:t>Topics for further research:</w:t>
      </w:r>
      <w:bookmarkEnd w:id="5"/>
    </w:p>
    <w:p>
      <w:pPr>
        <w:spacing w:after="0"/>
        <w:numPr>
          <w:ilvl w:val="0"/>
          <w:numId w:val="2"/>
        </w:numPr>
      </w:pPr>
      <w:r>
        <w:rPr/>
        <w:t xml:space="preserve">Pulse echo defect detection</w:t>
      </w:r>
    </w:p>
    <w:p>
      <w:pPr>
        <w:spacing w:after="0"/>
        <w:numPr>
          <w:ilvl w:val="0"/>
          <w:numId w:val="2"/>
        </w:numPr>
      </w:pPr>
      <w:r>
        <w:rPr/>
        <w:t xml:space="preserve">Waveguide dispersion compensation</w:t>
      </w:r>
    </w:p>
    <w:p>
      <w:pPr>
        <w:spacing w:after="0"/>
        <w:numPr>
          <w:ilvl w:val="0"/>
          <w:numId w:val="2"/>
        </w:numPr>
      </w:pPr>
      <w:r>
        <w:rPr/>
        <w:t xml:space="preserve">Warped Frequency Transform</w:t>
      </w:r>
    </w:p>
    <w:p>
      <w:pPr>
        <w:spacing w:after="0"/>
        <w:numPr>
          <w:ilvl w:val="0"/>
          <w:numId w:val="2"/>
        </w:numPr>
      </w:pPr>
      <w:r>
        <w:rPr/>
        <w:t xml:space="preserve">Group delay compensation</w:t>
      </w:r>
    </w:p>
    <w:p>
      <w:pPr>
        <w:spacing w:after="0"/>
        <w:numPr>
          <w:ilvl w:val="0"/>
          <w:numId w:val="2"/>
        </w:numPr>
      </w:pPr>
      <w:r>
        <w:rPr/>
        <w:t xml:space="preserve">Real-world defect detection examples</w:t>
      </w:r>
    </w:p>
    <w:p>
      <w:pPr>
        <w:numPr>
          <w:ilvl w:val="0"/>
          <w:numId w:val="2"/>
        </w:numPr>
      </w:pPr>
      <w:r>
        <w:rPr/>
        <w:t xml:space="preserve">Alternative approaches to defect detection</w:t>
      </w:r>
    </w:p>
    <w:p>
      <w:pPr>
        <w:pStyle w:val="Heading1"/>
      </w:pPr>
      <w:bookmarkStart w:id="6" w:name="_Toc6"/>
      <w:r>
        <w:t>Report location:</w:t>
      </w:r>
      <w:bookmarkEnd w:id="6"/>
    </w:p>
    <w:p>
      <w:hyperlink r:id="rId8" w:history="1">
        <w:r>
          <w:rPr>
            <w:color w:val="2980b9"/>
            <w:u w:val="single"/>
          </w:rPr>
          <w:t xml:space="preserve">https://www.fullpicture.app/item/587b902ef65ddf3b1b984d223e0c3e53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C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9512001703" TargetMode="External"/><Relationship Id="rId8" Type="http://schemas.openxmlformats.org/officeDocument/2006/relationships/hyperlink" Target="https://www.fullpicture.app/item/587b902ef65ddf3b1b984d223e0c3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2023-02-24T01:43:26+01:00</dcterms:created>
  <dcterms:modified xsi:type="dcterms:W3CDTF">2023-02-24T01:43:26+01:00</dcterms:modified>
</cp:coreProperties>
</file>

<file path=docProps/custom.xml><?xml version="1.0" encoding="utf-8"?>
<Properties xmlns="http://schemas.openxmlformats.org/officeDocument/2006/custom-properties" xmlns:vt="http://schemas.openxmlformats.org/officeDocument/2006/docPropsVTypes"/>
</file>