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the Impact of AC Access to Weak-link Main Grid of Large-scale All-PV Power Base | IEEE Conference Publication | IEEE Xplore</w:t>
      </w:r>
      <w:br/>
      <w:hyperlink r:id="rId7" w:history="1">
        <w:r>
          <w:rPr>
            <w:color w:val="2980b9"/>
            <w:u w:val="single"/>
          </w:rPr>
          <w:t xml:space="preserve">https://ieeexplore.ieee.org/document/10141341</w:t>
        </w:r>
      </w:hyperlink>
    </w:p>
    <w:p>
      <w:pPr>
        <w:pStyle w:val="Heading1"/>
      </w:pPr>
      <w:bookmarkStart w:id="2" w:name="_Toc2"/>
      <w:r>
        <w:t>Article summary:</w:t>
      </w:r>
      <w:bookmarkEnd w:id="2"/>
    </w:p>
    <w:p>
      <w:pPr>
        <w:jc w:val="both"/>
      </w:pPr>
      <w:r>
        <w:rPr/>
        <w:t xml:space="preserve">1. The integration of large-scale and high-density PV into the power grid poses challenges to the stable operation and economic dispatch of the power system.</w:t>
      </w:r>
    </w:p>
    <w:p>
      <w:pPr>
        <w:jc w:val="both"/>
      </w:pPr>
      <w:r>
        <w:rPr/>
        <w:t xml:space="preserve">2. The AC access of all-PV power bases to weak-link main grids can alter the stability of the power grid and impact its operation.</w:t>
      </w:r>
    </w:p>
    <w:p>
      <w:pPr>
        <w:jc w:val="both"/>
      </w:pPr>
      <w:r>
        <w:rPr/>
        <w:t xml:space="preserve">3. The distribution and size of power flow will change with AC access, affecting power quality and other characteristics that need to be analyzed in depth.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对于上述文章，我认为它存在以下几个问题：</w:t>
      </w:r>
    </w:p>
    <w:p>
      <w:pPr>
        <w:jc w:val="both"/>
      </w:pPr>
      <w:r>
        <w:rPr/>
        <w:t xml:space="preserve"/>
      </w:r>
    </w:p>
    <w:p>
      <w:pPr>
        <w:jc w:val="both"/>
      </w:pPr>
      <w:r>
        <w:rPr/>
        <w:t xml:space="preserve">1. 偏见及来源：文章没有提供关于作者的背景信息或研究机构的介绍，这可能导致读者对作者的立场和潜在偏见产生怀疑。此外，文章没有提及任何可能的利益冲突或资金来源，这也可能影响作者的观点。</w:t>
      </w:r>
    </w:p>
    <w:p>
      <w:pPr>
        <w:jc w:val="both"/>
      </w:pPr>
      <w:r>
        <w:rPr/>
        <w:t xml:space="preserve"/>
      </w:r>
    </w:p>
    <w:p>
      <w:pPr>
        <w:jc w:val="both"/>
      </w:pPr>
      <w:r>
        <w:rPr/>
        <w:t xml:space="preserve">2. 片面报道：文章只关注了太阳能光伏发电对电网稳定性和经济调度的挑战，但没有提及其他可再生能源如风能、水能等对电网的影响。这种片面报道可能导致读者对整个可再生能源行业的理解不全面。</w:t>
      </w:r>
    </w:p>
    <w:p>
      <w:pPr>
        <w:jc w:val="both"/>
      </w:pPr>
      <w:r>
        <w:rPr/>
        <w:t xml:space="preserve"/>
      </w:r>
    </w:p>
    <w:p>
      <w:pPr>
        <w:jc w:val="both"/>
      </w:pPr>
      <w:r>
        <w:rPr/>
        <w:t xml:space="preserve">3. 无根据的主张：文章声称太阳能光伏发电会改变电力流动分布和大小，并影响电力质量和其他特性，但没有提供任何具体数据或研究结果来支持这些主张。缺乏实证数据使得读者难以相信这些论断的可靠性。</w:t>
      </w:r>
    </w:p>
    <w:p>
      <w:pPr>
        <w:jc w:val="both"/>
      </w:pPr>
      <w:r>
        <w:rPr/>
        <w:t xml:space="preserve"/>
      </w:r>
    </w:p>
    <w:p>
      <w:pPr>
        <w:jc w:val="both"/>
      </w:pPr>
      <w:r>
        <w:rPr/>
        <w:t xml:space="preserve">4. 缺失的考虑点：文章未涉及到与太阳能光伏发电相关的环境影响、社会接受度、成本效益等方面的考虑。这些因素在评估可再生能源项目时都是重要的考虑因素，忽略它们可能导致对太阳能光伏发电的综合评估不完整。</w:t>
      </w:r>
    </w:p>
    <w:p>
      <w:pPr>
        <w:jc w:val="both"/>
      </w:pPr>
      <w:r>
        <w:rPr/>
        <w:t xml:space="preserve"/>
      </w:r>
    </w:p>
    <w:p>
      <w:pPr>
        <w:jc w:val="both"/>
      </w:pPr>
      <w:r>
        <w:rPr/>
        <w:t xml:space="preserve">5. 缺失证据的主张：文章没有提供任何实证研究或数据来支持其关于太阳能光伏发电对电网稳定性和经济调度的影响的主张。缺乏可靠的证据使得读者难以相信这些论断的可信度。</w:t>
      </w:r>
    </w:p>
    <w:p>
      <w:pPr>
        <w:jc w:val="both"/>
      </w:pPr>
      <w:r>
        <w:rPr/>
        <w:t xml:space="preserve"/>
      </w:r>
    </w:p>
    <w:p>
      <w:pPr>
        <w:jc w:val="both"/>
      </w:pPr>
      <w:r>
        <w:rPr/>
        <w:t xml:space="preserve">6. 未探索的反驳：文章没有涉及到可能存在的反驳观点或争议，并未提供与其他学者或研究人员观点相对立的观点。这种单方面呈现可能导致读者对问题的理解不全面。</w:t>
      </w:r>
    </w:p>
    <w:p>
      <w:pPr>
        <w:jc w:val="both"/>
      </w:pPr>
      <w:r>
        <w:rPr/>
        <w:t xml:space="preserve"/>
      </w:r>
    </w:p>
    <w:p>
      <w:pPr>
        <w:jc w:val="both"/>
      </w:pPr>
      <w:r>
        <w:rPr/>
        <w:t xml:space="preserve">7. 宣传内容和偏袒：文章中使用了一些宣传性语言，如将太阳能光伏发电描述为“无法阻挡的发展趋势”，这可能暗示作者对该技术持有积极态度。此外，文章未提及任何潜在风险或负面影响，这也可能表明作者对太阳能光伏发电存在偏袒。</w:t>
      </w:r>
    </w:p>
    <w:p>
      <w:pPr>
        <w:jc w:val="both"/>
      </w:pPr>
      <w:r>
        <w:rPr/>
        <w:t xml:space="preserve"/>
      </w:r>
    </w:p>
    <w:p>
      <w:pPr>
        <w:jc w:val="both"/>
      </w:pPr>
      <w:r>
        <w:rPr/>
        <w:t xml:space="preserve">总体而言，上述文章存在信息不全面、缺乏实证数据支持、片面报道和潜在偏见等问题。为了提高其可信度和说服力，作者应该提供更多的背景信息、实证研究数据，并全面考虑相关因素和观点。</w:t>
      </w:r>
    </w:p>
    <w:p>
      <w:pPr>
        <w:pStyle w:val="Heading1"/>
      </w:pPr>
      <w:bookmarkStart w:id="5" w:name="_Toc5"/>
      <w:r>
        <w:t>Topics for further research:</w:t>
      </w:r>
      <w:bookmarkEnd w:id="5"/>
    </w:p>
    <w:p>
      <w:pPr>
        <w:spacing w:after="0"/>
        <w:numPr>
          <w:ilvl w:val="0"/>
          <w:numId w:val="2"/>
        </w:numPr>
      </w:pPr>
      <w:r>
        <w:rPr/>
        <w:t xml:space="preserve">太阳能光伏发电的环境影响
</w:t>
      </w:r>
    </w:p>
    <w:p>
      <w:pPr>
        <w:spacing w:after="0"/>
        <w:numPr>
          <w:ilvl w:val="0"/>
          <w:numId w:val="2"/>
        </w:numPr>
      </w:pPr>
      <w:r>
        <w:rPr/>
        <w:t xml:space="preserve">太阳能光伏发电的社会接受度
</w:t>
      </w:r>
    </w:p>
    <w:p>
      <w:pPr>
        <w:spacing w:after="0"/>
        <w:numPr>
          <w:ilvl w:val="0"/>
          <w:numId w:val="2"/>
        </w:numPr>
      </w:pPr>
      <w:r>
        <w:rPr/>
        <w:t xml:space="preserve">太阳能光伏发电的成本效益
</w:t>
      </w:r>
    </w:p>
    <w:p>
      <w:pPr>
        <w:spacing w:after="0"/>
        <w:numPr>
          <w:ilvl w:val="0"/>
          <w:numId w:val="2"/>
        </w:numPr>
      </w:pPr>
      <w:r>
        <w:rPr/>
        <w:t xml:space="preserve">太阳能光伏发电与其他可再生能源的比较
</w:t>
      </w:r>
    </w:p>
    <w:p>
      <w:pPr>
        <w:spacing w:after="0"/>
        <w:numPr>
          <w:ilvl w:val="0"/>
          <w:numId w:val="2"/>
        </w:numPr>
      </w:pPr>
      <w:r>
        <w:rPr/>
        <w:t xml:space="preserve">太阳能光伏发电的可持续性和可靠性
</w:t>
      </w:r>
    </w:p>
    <w:p>
      <w:pPr>
        <w:numPr>
          <w:ilvl w:val="0"/>
          <w:numId w:val="2"/>
        </w:numPr>
      </w:pPr>
      <w:r>
        <w:rPr/>
        <w:t xml:space="preserve">太阳能光伏发电的政策和法规影响</w:t>
      </w:r>
    </w:p>
    <w:p>
      <w:pPr>
        <w:pStyle w:val="Heading1"/>
      </w:pPr>
      <w:bookmarkStart w:id="6" w:name="_Toc6"/>
      <w:r>
        <w:t>Report location:</w:t>
      </w:r>
      <w:bookmarkEnd w:id="6"/>
    </w:p>
    <w:p>
      <w:hyperlink r:id="rId8" w:history="1">
        <w:r>
          <w:rPr>
            <w:color w:val="2980b9"/>
            <w:u w:val="single"/>
          </w:rPr>
          <w:t xml:space="preserve">https://www.fullpicture.app/item/58bdfbd361d5a73ffa3e698264cda53f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E1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41341" TargetMode="External"/><Relationship Id="rId8" Type="http://schemas.openxmlformats.org/officeDocument/2006/relationships/hyperlink" Target="https://www.fullpicture.app/item/58bdfbd361d5a73ffa3e698264cda5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2023-12-22T10:14:42+01:00</dcterms:created>
  <dcterms:modified xsi:type="dcterms:W3CDTF">2023-12-22T10:14:42+01:00</dcterms:modified>
</cp:coreProperties>
</file>

<file path=docProps/custom.xml><?xml version="1.0" encoding="utf-8"?>
<Properties xmlns="http://schemas.openxmlformats.org/officeDocument/2006/custom-properties" xmlns:vt="http://schemas.openxmlformats.org/officeDocument/2006/docPropsVTypes"/>
</file>