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化学发泡法粉煤灰基地质聚合物泡沫的孔隙结构分析与性能评价 - ScienceDirect</w:t>
      </w:r>
      <w:br/>
      <w:hyperlink r:id="rId7" w:history="1">
        <w:r>
          <w:rPr>
            <w:color w:val="2980b9"/>
            <w:u w:val="single"/>
          </w:rPr>
          <w:t xml:space="preserve">https://www.sciencedirect.com/science/article/pii/S0272884218320091</w:t>
        </w:r>
      </w:hyperlink>
    </w:p>
    <w:p>
      <w:pPr>
        <w:pStyle w:val="Heading1"/>
      </w:pPr>
      <w:bookmarkStart w:id="2" w:name="_Toc2"/>
      <w:r>
        <w:t>Article summary:</w:t>
      </w:r>
      <w:bookmarkEnd w:id="2"/>
    </w:p>
    <w:p>
      <w:pPr>
        <w:jc w:val="both"/>
      </w:pPr>
      <w:r>
        <w:rPr/>
        <w:t xml:space="preserve">1. This article discusses the use of fly ash-based geopolymer foams as a new type of insulation material for walls and other buildings.</w:t>
      </w:r>
    </w:p>
    <w:p>
      <w:pPr>
        <w:jc w:val="both"/>
      </w:pPr>
      <w:r>
        <w:rPr/>
        <w:t xml:space="preserve">2. It examines the effects of foam stabilizer content, dosage, and foaming temperature on the pore structure and other properties of geopolymer foams.</w:t>
      </w:r>
    </w:p>
    <w:p>
      <w:pPr>
        <w:jc w:val="both"/>
      </w:pPr>
      <w:r>
        <w:rPr/>
        <w:t xml:space="preserve">3. The study provides a basis for the design of fly ash-based geopolymer foam materials, which is important for their widespread application.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“Analysis and Performance Evaluation of Pore Structure in Fly Ash-Based Geopolymer Foam Prepared by Chemical Foaming Method” is generally reliable and trustworthy. The authors provide a comprehensive overview of the current research on fly ash-based geopolymer foams, including their mechanical strength, thermal conductivity, and chemical resistance. They also discuss the potential benefits of using this material as an insulation material due to its light weight, thermal insulation, fire resistance, and soundproofing properties. </w:t>
      </w:r>
    </w:p>
    <w:p>
      <w:pPr>
        <w:jc w:val="both"/>
      </w:pPr>
      <w:r>
        <w:rPr/>
        <w:t xml:space="preserve">The authors present a detailed experimental design to investigate the effects of foam stabilizer content, dosage, and foaming temperature on the pore structure and other properties of geopolymer foams. They also provide clear descriptions of all materials used in their experiments. Furthermore, they use ImagePro Plus image analysis software to analyze the pore structure parameters of foam concrete. This demonstrates that they have taken appropriate steps to ensure accuracy in their results. </w:t>
      </w:r>
    </w:p>
    <w:p>
      <w:pPr>
        <w:jc w:val="both"/>
      </w:pPr>
      <w:r>
        <w:rPr/>
        <w:t xml:space="preserve">The only potential bias in this article is that it does not explore any counterarguments or alternative perspectives on using fly ash-based geopolymer foams as an insulation material. However, this does not significantly detract from its overall trustworthiness or reliability since it provides a thorough overview of existing research on this topic and presents accurate results from its own experiments.</w:t>
      </w:r>
    </w:p>
    <w:p>
      <w:pPr>
        <w:pStyle w:val="Heading1"/>
      </w:pPr>
      <w:bookmarkStart w:id="5" w:name="_Toc5"/>
      <w:r>
        <w:t>Topics for further research:</w:t>
      </w:r>
      <w:bookmarkEnd w:id="5"/>
    </w:p>
    <w:p>
      <w:pPr>
        <w:spacing w:after="0"/>
        <w:numPr>
          <w:ilvl w:val="0"/>
          <w:numId w:val="2"/>
        </w:numPr>
      </w:pPr>
      <w:r>
        <w:rPr/>
        <w:t xml:space="preserve">Alternative insulation materials</w:t>
      </w:r>
    </w:p>
    <w:p>
      <w:pPr>
        <w:spacing w:after="0"/>
        <w:numPr>
          <w:ilvl w:val="0"/>
          <w:numId w:val="2"/>
        </w:numPr>
      </w:pPr>
      <w:r>
        <w:rPr/>
        <w:t xml:space="preserve">Fly ash-based geopolymer foam properties</w:t>
      </w:r>
    </w:p>
    <w:p>
      <w:pPr>
        <w:spacing w:after="0"/>
        <w:numPr>
          <w:ilvl w:val="0"/>
          <w:numId w:val="2"/>
        </w:numPr>
      </w:pPr>
      <w:r>
        <w:rPr/>
        <w:t xml:space="preserve">Thermal insulation properties of geopolymer foams</w:t>
      </w:r>
    </w:p>
    <w:p>
      <w:pPr>
        <w:spacing w:after="0"/>
        <w:numPr>
          <w:ilvl w:val="0"/>
          <w:numId w:val="2"/>
        </w:numPr>
      </w:pPr>
      <w:r>
        <w:rPr/>
        <w:t xml:space="preserve">Fire resistance of geopolymer foams</w:t>
      </w:r>
    </w:p>
    <w:p>
      <w:pPr>
        <w:spacing w:after="0"/>
        <w:numPr>
          <w:ilvl w:val="0"/>
          <w:numId w:val="2"/>
        </w:numPr>
      </w:pPr>
      <w:r>
        <w:rPr/>
        <w:t xml:space="preserve">Soundproofing properties of geopolymer foams</w:t>
      </w:r>
    </w:p>
    <w:p>
      <w:pPr>
        <w:numPr>
          <w:ilvl w:val="0"/>
          <w:numId w:val="2"/>
        </w:numPr>
      </w:pPr>
      <w:r>
        <w:rPr/>
        <w:t xml:space="preserve">ImagePro Plus image analysis software</w:t>
      </w:r>
    </w:p>
    <w:p>
      <w:pPr>
        <w:pStyle w:val="Heading1"/>
      </w:pPr>
      <w:bookmarkStart w:id="6" w:name="_Toc6"/>
      <w:r>
        <w:t>Report location:</w:t>
      </w:r>
      <w:bookmarkEnd w:id="6"/>
    </w:p>
    <w:p>
      <w:hyperlink r:id="rId8" w:history="1">
        <w:r>
          <w:rPr>
            <w:color w:val="2980b9"/>
            <w:u w:val="single"/>
          </w:rPr>
          <w:t xml:space="preserve">https://www.fullpicture.app/item/592a19c010ba2501f1146ca43b0a4404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9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18320091" TargetMode="External"/><Relationship Id="rId8" Type="http://schemas.openxmlformats.org/officeDocument/2006/relationships/hyperlink" Target="https://www.fullpicture.app/item/592a19c010ba2501f1146ca43b0a4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2023-02-20T18:24:28+01:00</dcterms:created>
  <dcterms:modified xsi:type="dcterms:W3CDTF">2023-02-20T18:24:28+01:00</dcterms:modified>
</cp:coreProperties>
</file>

<file path=docProps/custom.xml><?xml version="1.0" encoding="utf-8"?>
<Properties xmlns="http://schemas.openxmlformats.org/officeDocument/2006/custom-properties" xmlns:vt="http://schemas.openxmlformats.org/officeDocument/2006/docPropsVTypes"/>
</file>