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個人のお客様｜ELECOM</w:t>
      </w:r>
      <w:br/>
      <w:hyperlink r:id="rId7" w:history="1">
        <w:r>
          <w:rPr>
            <w:color w:val="2980b9"/>
            <w:u w:val="single"/>
          </w:rPr>
          <w:t xml:space="preserve">https://www.elecom.co.jp/products/</w:t>
        </w:r>
      </w:hyperlink>
    </w:p>
    <w:p>
      <w:pPr>
        <w:pStyle w:val="Heading1"/>
      </w:pPr>
      <w:bookmarkStart w:id="2" w:name="_Toc2"/>
      <w:r>
        <w:t>Article summary:</w:t>
      </w:r>
      <w:bookmarkEnd w:id="2"/>
    </w:p>
    <w:p>
      <w:pPr>
        <w:jc w:val="both"/>
      </w:pPr>
      <w:r>
        <w:rPr/>
        <w:t xml:space="preserve">1. NESTOUT OUTDOOR SOUND SPEAKER-1是一款专为户外场景设计的音频产品，具有特殊的共享功能，让多人可以自由地享受音乐，比如露营。</w:t>
      </w:r>
    </w:p>
    <w:p>
      <w:pPr>
        <w:jc w:val="both"/>
      </w:pPr>
      <w:r>
        <w:rPr/>
        <w:t xml:space="preserve">2. 这款音频设备是连接音乐和大自然的唯一选择。</w:t>
      </w:r>
    </w:p>
    <w:p>
      <w:pPr>
        <w:jc w:val="both"/>
      </w:pPr>
      <w:r>
        <w:rPr/>
        <w:t xml:space="preserve">3. 该产品设计考虑了户外使用的需求，适合在户外环境中使用。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在上述文章中，ELECOM公司推出了他们的NESTOUT OUTDOOR SOUND SPEAKER-1音频产品，声称这是专为户外场景设计的音频设备，具有特殊的共享功能，可以让多人自由地享受音乐，比如露营。然而，在这篇文章中存在一些潜在的偏见和片面报道。</w:t>
      </w:r>
    </w:p>
    <w:p>
      <w:pPr>
        <w:jc w:val="both"/>
      </w:pPr>
      <w:r>
        <w:rPr/>
        <w:t xml:space="preserve"/>
      </w:r>
    </w:p>
    <w:p>
      <w:pPr>
        <w:jc w:val="both"/>
      </w:pPr>
      <w:r>
        <w:rPr/>
        <w:t xml:space="preserve">首先，文章没有提及任何可能存在的缺陷或风险。虽然它强调了产品与大自然连接的理念，但没有提到可能的天气影响、耐用性或其他潜在问题。这种缺乏平衡报道可能导致消费者对产品性能和实用性产生误解。</w:t>
      </w:r>
    </w:p>
    <w:p>
      <w:pPr>
        <w:jc w:val="both"/>
      </w:pPr>
      <w:r>
        <w:rPr/>
        <w:t xml:space="preserve"/>
      </w:r>
    </w:p>
    <w:p>
      <w:pPr>
        <w:jc w:val="both"/>
      </w:pPr>
      <w:r>
        <w:rPr/>
        <w:t xml:space="preserve">其次，文章未提供足够的证据来支持其主张。虽然声称该产品具有特殊的共享功能，但并没有详细说明这个功能是如何实现的或者是否真正有效。缺乏具体数据或案例研究使得读者很难相信这个主张。</w:t>
      </w:r>
    </w:p>
    <w:p>
      <w:pPr>
        <w:jc w:val="both"/>
      </w:pPr>
      <w:r>
        <w:rPr/>
        <w:t xml:space="preserve"/>
      </w:r>
    </w:p>
    <w:p>
      <w:pPr>
        <w:jc w:val="both"/>
      </w:pPr>
      <w:r>
        <w:rPr/>
        <w:t xml:space="preserve">此外，文章似乎过分宣传了该产品，并且偏袒ELECOM公司。它将该产品描述为唯一连接音乐和大自然的音频设备，但没有提及竞争对手或其他类似产品。这种单方面宣传可能会给读者留下不客观或不全面的印象。</w:t>
      </w:r>
    </w:p>
    <w:p>
      <w:pPr>
        <w:jc w:val="both"/>
      </w:pPr>
      <w:r>
        <w:rPr/>
        <w:t xml:space="preserve"/>
      </w:r>
    </w:p>
    <w:p>
      <w:pPr>
        <w:jc w:val="both"/>
      </w:pPr>
      <w:r>
        <w:rPr/>
        <w:t xml:space="preserve">总之，尽管该文章试图推广ELECOM公司的产品，并强调其与大自然连接的理念，但其中存在潜在偏见、片面报道和缺乏充分证据支持等问题。读者应当保持审慎，并进行更全面和客观的调查和评估，以确定该产品是否真正符合其需求和期望。</w:t>
      </w:r>
    </w:p>
    <w:p>
      <w:pPr>
        <w:pStyle w:val="Heading1"/>
      </w:pPr>
      <w:bookmarkStart w:id="5" w:name="_Toc5"/>
      <w:r>
        <w:t>Topics for further research:</w:t>
      </w:r>
      <w:bookmarkEnd w:id="5"/>
    </w:p>
    <w:p>
      <w:pPr>
        <w:spacing w:after="0"/>
        <w:numPr>
          <w:ilvl w:val="0"/>
          <w:numId w:val="2"/>
        </w:numPr>
      </w:pPr>
      <w:r>
        <w:rPr/>
        <w:t xml:space="preserve">NESTOUT OUTDOOR SOUND SPEAKER-1的耐用性和天气影响
</w:t>
      </w:r>
    </w:p>
    <w:p>
      <w:pPr>
        <w:spacing w:after="0"/>
        <w:numPr>
          <w:ilvl w:val="0"/>
          <w:numId w:val="2"/>
        </w:numPr>
      </w:pPr>
      <w:r>
        <w:rPr/>
        <w:t xml:space="preserve">共享功能的具体实现和有效性证据
</w:t>
      </w:r>
    </w:p>
    <w:p>
      <w:pPr>
        <w:spacing w:after="0"/>
        <w:numPr>
          <w:ilvl w:val="0"/>
          <w:numId w:val="2"/>
        </w:numPr>
      </w:pPr>
      <w:r>
        <w:rPr/>
        <w:t xml:space="preserve">与竞争对手的比较和类似产品的存在
</w:t>
      </w:r>
    </w:p>
    <w:p>
      <w:pPr>
        <w:spacing w:after="0"/>
        <w:numPr>
          <w:ilvl w:val="0"/>
          <w:numId w:val="2"/>
        </w:numPr>
      </w:pPr>
      <w:r>
        <w:rPr/>
        <w:t xml:space="preserve">文章中可能存在的偏见和宣传倾向
</w:t>
      </w:r>
    </w:p>
    <w:p>
      <w:pPr>
        <w:spacing w:after="0"/>
        <w:numPr>
          <w:ilvl w:val="0"/>
          <w:numId w:val="2"/>
        </w:numPr>
      </w:pPr>
      <w:r>
        <w:rPr/>
        <w:t xml:space="preserve">对产品性能和实用性的客观评估
</w:t>
      </w:r>
    </w:p>
    <w:p>
      <w:pPr>
        <w:numPr>
          <w:ilvl w:val="0"/>
          <w:numId w:val="2"/>
        </w:numPr>
      </w:pPr>
      <w:r>
        <w:rPr/>
        <w:t xml:space="preserve">读者应如何进行更全面和客观的调查和评估</w:t>
      </w:r>
    </w:p>
    <w:p>
      <w:pPr>
        <w:pStyle w:val="Heading1"/>
      </w:pPr>
      <w:bookmarkStart w:id="6" w:name="_Toc6"/>
      <w:r>
        <w:t>Report location:</w:t>
      </w:r>
      <w:bookmarkEnd w:id="6"/>
    </w:p>
    <w:p>
      <w:hyperlink r:id="rId8" w:history="1">
        <w:r>
          <w:rPr>
            <w:color w:val="2980b9"/>
            <w:u w:val="single"/>
          </w:rPr>
          <w:t xml:space="preserve">https://www.fullpicture.app/item/594d9a9f58b48047ab6a5ec1672b8cf5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D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com.co.jp/products/" TargetMode="External"/><Relationship Id="rId8" Type="http://schemas.openxmlformats.org/officeDocument/2006/relationships/hyperlink" Target="https://www.fullpicture.app/item/594d9a9f58b48047ab6a5ec1672b8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2024-06-07T14:05:57+02:00</dcterms:created>
  <dcterms:modified xsi:type="dcterms:W3CDTF">2024-06-07T14:05:57+02:00</dcterms:modified>
</cp:coreProperties>
</file>

<file path=docProps/custom.xml><?xml version="1.0" encoding="utf-8"?>
<Properties xmlns="http://schemas.openxmlformats.org/officeDocument/2006/custom-properties" xmlns:vt="http://schemas.openxmlformats.org/officeDocument/2006/docPropsVTypes"/>
</file>