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Guerre en Ukraine, en direct : « La grande masse des Russes soutient très mollement l’offensive », estime Benoît Vitkine, correspondant du « Monde » à Moscou</w:t>
      </w:r>
      <w:br/>
      <w:hyperlink r:id="rId7" w:history="1">
        <w:r>
          <w:rPr>
            <w:color w:val="2980b9"/>
            <w:u w:val="single"/>
          </w:rPr>
          <w:t xml:space="preserve">https://www.lemonde.fr/international/live/2023/02/23/ce-n-est-pas-possible-de-s-habituer-a-vivre-dans-un-pays-en-guerre-deux-civiles-repondent-a-vos-questions_6162946_3210.html</w:t>
        </w:r>
      </w:hyperlink>
    </w:p>
    <w:p>
      <w:pPr>
        <w:pStyle w:val="Heading1"/>
      </w:pPr>
      <w:bookmarkStart w:id="2" w:name="_Toc2"/>
      <w:r>
        <w:t>Article summary:</w:t>
      </w:r>
      <w:bookmarkEnd w:id="2"/>
    </w:p>
    <w:p>
      <w:pPr>
        <w:jc w:val="both"/>
      </w:pPr>
      <w:r>
        <w:rPr/>
        <w:t xml:space="preserve">1. Vladimir Poutine a proclamé que la Russie combat en Ukraine pour ses « terres historiques » et a annoncé la suspension de sa participation au traité New Start sur le désarmement nucléaire.</w:t>
      </w:r>
    </w:p>
    <w:p>
      <w:pPr>
        <w:jc w:val="both"/>
      </w:pPr>
      <w:r>
        <w:rPr/>
        <w:t xml:space="preserve">2. Joe Biden a critiqué cette décision et l'ambassadeur russe à l'ONU a accusé les Occidentaux de vouloir infliger une défaite à la Russie.</w:t>
      </w:r>
    </w:p>
    <w:p>
      <w:pPr>
        <w:jc w:val="both"/>
      </w:pPr>
      <w:r>
        <w:rPr/>
        <w:t xml:space="preserve">3. Le patron du groupe paramilitaire russe Wagner a exhorté les Russes à faire pression sur l'armée pour fournir des munitions, et Moscou et Pékin ont affiché leur entente.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écrit et présente un large éventail de points de vue sur la guerre en Ukraine, y compris ceux des dirigeants politiques, des militaires et des citoyens ordinaires. Cependant, il existe quelques biais potentiels qui méritent d'être notés. Tout d'abord, l'article ne mentionne pas explicitement les actions militaires illicites ou les violations des droits de l'homme commises par les forces russes ou ukrainiennes pendant le conflit. De plus, il ne mentionne pas non plus le fait que certains groupes paramilitaires russes opèrent en Ukraine sans être contrôlés par le gouvernement russe officiel. En outre, l’article ne mentionne pas non plus le fait que certaines parties prenantes peuvent avoir un intérêt personnel à exagérer ou à minimiser certaines informations concernant la guerre en Ukraine afin de servir leurs propres objectifs politiques ou financiers. Enfin, il n’est pas clair si tous les points de vue exprimés dans l’article sont représentatifs de ceux de la population ukrainienne ou russe dans son ensemble ou si certains points de vue sont plus largement partagés que d’autres.</w:t>
      </w:r>
    </w:p>
    <w:p>
      <w:pPr>
        <w:pStyle w:val="Heading1"/>
      </w:pPr>
      <w:bookmarkStart w:id="5" w:name="_Toc5"/>
      <w:r>
        <w:t>Topics for further research:</w:t>
      </w:r>
      <w:bookmarkEnd w:id="5"/>
    </w:p>
    <w:p>
      <w:pPr>
        <w:spacing w:after="0"/>
        <w:numPr>
          <w:ilvl w:val="0"/>
          <w:numId w:val="2"/>
        </w:numPr>
      </w:pPr>
      <w:r>
        <w:rPr/>
        <w:t xml:space="preserve">Violations des droits de l'homme en Ukraine</w:t>
      </w:r>
    </w:p>
    <w:p>
      <w:pPr>
        <w:spacing w:after="0"/>
        <w:numPr>
          <w:ilvl w:val="0"/>
          <w:numId w:val="2"/>
        </w:numPr>
      </w:pPr>
      <w:r>
        <w:rPr/>
        <w:t xml:space="preserve">Groupes paramilitaires russes en Ukraine</w:t>
      </w:r>
    </w:p>
    <w:p>
      <w:pPr>
        <w:spacing w:after="0"/>
        <w:numPr>
          <w:ilvl w:val="0"/>
          <w:numId w:val="2"/>
        </w:numPr>
      </w:pPr>
      <w:r>
        <w:rPr/>
        <w:t xml:space="preserve">Intérêts personnels des parties prenantes en Ukraine</w:t>
      </w:r>
    </w:p>
    <w:p>
      <w:pPr>
        <w:spacing w:after="0"/>
        <w:numPr>
          <w:ilvl w:val="0"/>
          <w:numId w:val="2"/>
        </w:numPr>
      </w:pPr>
      <w:r>
        <w:rPr/>
        <w:t xml:space="preserve">Exagération des informations sur la guerre en Ukraine</w:t>
      </w:r>
    </w:p>
    <w:p>
      <w:pPr>
        <w:spacing w:after="0"/>
        <w:numPr>
          <w:ilvl w:val="0"/>
          <w:numId w:val="2"/>
        </w:numPr>
      </w:pPr>
      <w:r>
        <w:rPr/>
        <w:t xml:space="preserve">Minimisation des informations sur la guerre en Ukraine</w:t>
      </w:r>
    </w:p>
    <w:p>
      <w:pPr>
        <w:numPr>
          <w:ilvl w:val="0"/>
          <w:numId w:val="2"/>
        </w:numPr>
      </w:pPr>
      <w:r>
        <w:rPr/>
        <w:t xml:space="preserve">Points de vue représentatifs de la population ukrainienne et russe</w:t>
      </w:r>
    </w:p>
    <w:p>
      <w:pPr>
        <w:pStyle w:val="Heading1"/>
      </w:pPr>
      <w:bookmarkStart w:id="6" w:name="_Toc6"/>
      <w:r>
        <w:t>Report location:</w:t>
      </w:r>
      <w:bookmarkEnd w:id="6"/>
    </w:p>
    <w:p>
      <w:hyperlink r:id="rId8" w:history="1">
        <w:r>
          <w:rPr>
            <w:color w:val="2980b9"/>
            <w:u w:val="single"/>
          </w:rPr>
          <w:t xml:space="preserve">https://www.fullpicture.app/item/59a781f4036e03dcacf179763855bec6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FA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monde.fr/international/live/2023/02/23/ce-n-est-pas-possible-de-s-habituer-a-vivre-dans-un-pays-en-guerre-deux-civiles-repondent-a-vos-questions_6162946_3210.html" TargetMode="External"/><Relationship Id="rId8" Type="http://schemas.openxmlformats.org/officeDocument/2006/relationships/hyperlink" Target="https://www.fullpicture.app/item/59a781f4036e03dcacf179763855be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2023-02-27T21:31:15+01:00</dcterms:created>
  <dcterms:modified xsi:type="dcterms:W3CDTF">2023-02-27T21:31:15+01:00</dcterms:modified>
</cp:coreProperties>
</file>

<file path=docProps/custom.xml><?xml version="1.0" encoding="utf-8"?>
<Properties xmlns="http://schemas.openxmlformats.org/officeDocument/2006/custom-properties" xmlns:vt="http://schemas.openxmlformats.org/officeDocument/2006/docPropsVTypes"/>
</file>