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Impaired oxygenation after lung resection: Incidence and perioperative risk factors - ScienceDirect</w:t>
      </w:r>
      <w:br/>
      <w:hyperlink r:id="rId7" w:history="1">
        <w:r>
          <w:rPr>
            <w:color w:val="2980b9"/>
            <w:u w:val="single"/>
          </w:rPr>
          <w:t xml:space="preserve">https://www.sciencedirect.com/science/article/pii/S0952818024001144</w:t>
        </w:r>
      </w:hyperlink>
    </w:p>
    <w:p>
      <w:pPr>
        <w:pStyle w:val="Heading1"/>
      </w:pPr>
      <w:bookmarkStart w:id="2" w:name="_Toc2"/>
      <w:r>
        <w:t>Article summary:</w:t>
      </w:r>
      <w:bookmarkEnd w:id="2"/>
    </w:p>
    <w:p>
      <w:pPr>
        <w:jc w:val="both"/>
      </w:pPr>
      <w:r>
        <w:rPr/>
        <w:t xml:space="preserve">1. 该研究旨在估计肺切除术后氧合受损的发生率，并识别与此受损相关的围手术期因素。</w:t>
      </w:r>
    </w:p>
    <w:p>
      <w:pPr>
        <w:jc w:val="both"/>
      </w:pPr>
      <w:r>
        <w:rPr/>
        <w:t xml:space="preserve">2. 研究发现，肺切除术后氧合受损在七天内发生在70.8%的患者身上，与术中呼吸因素有关。</w:t>
      </w:r>
    </w:p>
    <w:p>
      <w:pPr>
        <w:jc w:val="both"/>
      </w:pPr>
      <w:r>
        <w:rPr/>
        <w:t xml:space="preserve">3. 结果表明，每增加一厘米HO的术中平均驱动压力，患者出现氧合受损的风险增加7%，提示这些因素可能是可调节的。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肺切除术后氧合受损的发生率和围手术期风险因素进行了研究，但存在一些潜在的偏见和局限性。首先，文章没有明确提到作者可能存在的任何潜在偏见或利益冲突，这可能影响其对研究结果的解释和呈现方式。缺乏透明度可能导致读者对研究结论的可信度产生质疑。</w:t>
      </w:r>
    </w:p>
    <w:p>
      <w:pPr>
        <w:jc w:val="both"/>
      </w:pPr>
      <w:r>
        <w:rPr/>
        <w:t xml:space="preserve"/>
      </w:r>
    </w:p>
    <w:p>
      <w:pPr>
        <w:jc w:val="both"/>
      </w:pPr>
      <w:r>
        <w:rPr/>
        <w:t xml:space="preserve">其次，文章主要关注氧合受损这一特定指标，但未充分探讨其他可能与肺切除手术相关的并发症或不良结果。例如，是否有考虑到术后感染、出血、肺栓塞等并发症？这些因素也可能对手术后患者的预后产生重要影响，但在文章中似乎未被充分考虑。</w:t>
      </w:r>
    </w:p>
    <w:p>
      <w:pPr>
        <w:jc w:val="both"/>
      </w:pPr>
      <w:r>
        <w:rPr/>
        <w:t xml:space="preserve"/>
      </w:r>
    </w:p>
    <w:p>
      <w:pPr>
        <w:jc w:val="both"/>
      </w:pPr>
      <w:r>
        <w:rPr/>
        <w:t xml:space="preserve">此外，文章提到了一些与氧合受损相关的围手术期因素，如驾驶压力、FiO2和PEEP等。然而，并未详细说明这些因素是如何影响氧合情况的机制。缺乏深入探讨使得读者难以理解这些因素与氧合受损之间的确切关系。</w:t>
      </w:r>
    </w:p>
    <w:p>
      <w:pPr>
        <w:jc w:val="both"/>
      </w:pPr>
      <w:r>
        <w:rPr/>
        <w:t xml:space="preserve"/>
      </w:r>
    </w:p>
    <w:p>
      <w:pPr>
        <w:jc w:val="both"/>
      </w:pPr>
      <w:r>
        <w:rPr/>
        <w:t xml:space="preserve">最重要的是，文章没有提供足够的证据支持其结论或建议。虽然作者指出了一些围手术期因素与氧合受损之间存在关联，但并未提供足够的数据或实验证据来支持这些观点。缺乏具体案例或实验数据使得读者很难相信这些建议是有效且可靠的。</w:t>
      </w:r>
    </w:p>
    <w:p>
      <w:pPr>
        <w:jc w:val="both"/>
      </w:pPr>
      <w:r>
        <w:rPr/>
        <w:t xml:space="preserve"/>
      </w:r>
    </w:p>
    <w:p>
      <w:pPr>
        <w:jc w:val="both"/>
      </w:pPr>
      <w:r>
        <w:rPr/>
        <w:t xml:space="preserve">综上所述，尽管该研究为肺切除术后氧合受损提供了一定程度上的认识，但其存在着潜在偏见、片面报道、无根据主张以及缺失证据等问题。进一步深入研究和更全面客观地呈现数据将有助于增强该研究的科学性和可信度。</w:t>
      </w:r>
    </w:p>
    <w:p>
      <w:pPr>
        <w:pStyle w:val="Heading1"/>
      </w:pPr>
      <w:bookmarkStart w:id="5" w:name="_Toc5"/>
      <w:r>
        <w:t>Topics for further research:</w:t>
      </w:r>
      <w:bookmarkEnd w:id="5"/>
    </w:p>
    <w:p>
      <w:pPr>
        <w:spacing w:after="0"/>
        <w:numPr>
          <w:ilvl w:val="0"/>
          <w:numId w:val="2"/>
        </w:numPr>
      </w:pPr>
      <w:r>
        <w:rPr/>
        <w:t xml:space="preserve">作者潜在偏见和利益冲突
</w:t>
      </w:r>
    </w:p>
    <w:p>
      <w:pPr>
        <w:spacing w:after="0"/>
        <w:numPr>
          <w:ilvl w:val="0"/>
          <w:numId w:val="2"/>
        </w:numPr>
      </w:pPr>
      <w:r>
        <w:rPr/>
        <w:t xml:space="preserve">其他可能的肺切除手术并发症
</w:t>
      </w:r>
    </w:p>
    <w:p>
      <w:pPr>
        <w:spacing w:after="0"/>
        <w:numPr>
          <w:ilvl w:val="0"/>
          <w:numId w:val="2"/>
        </w:numPr>
      </w:pPr>
      <w:r>
        <w:rPr/>
        <w:t xml:space="preserve">围手术期因素对氧合情况的影响机制
</w:t>
      </w:r>
    </w:p>
    <w:p>
      <w:pPr>
        <w:spacing w:after="0"/>
        <w:numPr>
          <w:ilvl w:val="0"/>
          <w:numId w:val="2"/>
        </w:numPr>
      </w:pPr>
      <w:r>
        <w:rPr/>
        <w:t xml:space="preserve">缺乏支持结论和建议的证据
</w:t>
      </w:r>
    </w:p>
    <w:p>
      <w:pPr>
        <w:spacing w:after="0"/>
        <w:numPr>
          <w:ilvl w:val="0"/>
          <w:numId w:val="2"/>
        </w:numPr>
      </w:pPr>
      <w:r>
        <w:rPr/>
        <w:t xml:space="preserve">深入研究和全面呈现数据的必要性
</w:t>
      </w:r>
    </w:p>
    <w:p>
      <w:pPr>
        <w:numPr>
          <w:ilvl w:val="0"/>
          <w:numId w:val="2"/>
        </w:numPr>
      </w:pPr>
      <w:r>
        <w:rPr/>
        <w:t xml:space="preserve">提供更具体案例或实验数据以支持观点</w:t>
      </w:r>
    </w:p>
    <w:p>
      <w:pPr>
        <w:pStyle w:val="Heading1"/>
      </w:pPr>
      <w:bookmarkStart w:id="6" w:name="_Toc6"/>
      <w:r>
        <w:t>Report location:</w:t>
      </w:r>
      <w:bookmarkEnd w:id="6"/>
    </w:p>
    <w:p>
      <w:hyperlink r:id="rId8" w:history="1">
        <w:r>
          <w:rPr>
            <w:color w:val="2980b9"/>
            <w:u w:val="single"/>
          </w:rPr>
          <w:t xml:space="preserve">https://www.fullpicture.app/item/59b3e52d0b58406ce8e6d9e92e1cb321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C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2818024001144" TargetMode="External"/><Relationship Id="rId8" Type="http://schemas.openxmlformats.org/officeDocument/2006/relationships/hyperlink" Target="https://www.fullpicture.app/item/59b3e52d0b58406ce8e6d9e92e1cb3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2024-06-27T05:44:13+02:00</dcterms:created>
  <dcterms:modified xsi:type="dcterms:W3CDTF">2024-06-27T05:44:13+02:00</dcterms:modified>
</cp:coreProperties>
</file>

<file path=docProps/custom.xml><?xml version="1.0" encoding="utf-8"?>
<Properties xmlns="http://schemas.openxmlformats.org/officeDocument/2006/custom-properties" xmlns:vt="http://schemas.openxmlformats.org/officeDocument/2006/docPropsVTypes"/>
</file>