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通过废冷回收提高天然气价值链的可持续性</w:t>
      </w:r>
      <w:br/>
      <w:hyperlink r:id="rId7" w:history="1">
        <w:r>
          <w:rPr>
            <w:color w:val="2980b9"/>
            <w:u w:val="single"/>
          </w:rPr>
          <w:t xml:space="preserve">https://wvpn.upc.edu.cn/https/77726476706e69737468656265737421e3f44990357e6b5e7501c7a29d41/en/Detail/index/GARJ2021_4/SJES1EB6414B84CD230012430E8585926068</w:t>
        </w:r>
      </w:hyperlink>
    </w:p>
    <w:p>
      <w:pPr>
        <w:pStyle w:val="Heading1"/>
      </w:pPr>
      <w:bookmarkStart w:id="2" w:name="_Toc2"/>
      <w:r>
        <w:t>Article summary:</w:t>
      </w:r>
      <w:bookmarkEnd w:id="2"/>
    </w:p>
    <w:p>
      <w:pPr>
        <w:jc w:val="both"/>
      </w:pPr>
      <w:r>
        <w:rPr/>
        <w:t xml:space="preserve">1. This article discusses how waste heat recovery can be used to improve the sustainability of the natural gas value chain.</w:t>
      </w:r>
    </w:p>
    <w:p>
      <w:pPr>
        <w:jc w:val="both"/>
      </w:pPr>
      <w:r>
        <w:rPr/>
        <w:t xml:space="preserve">2. The article proposes an integrated process that combines BOG re-condensation with an ORC based power generation system using LNG cold energy.</w:t>
      </w:r>
    </w:p>
    <w:p>
      <w:pPr>
        <w:jc w:val="both"/>
      </w:pPr>
      <w:r>
        <w:rPr/>
        <w:t xml:space="preserve">3. Process simulations and optimizations were conducted to evaluate the technical feasibility of the proposed integrated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how waste heat recovery can be used to improve the sustainability of the natural gas value chain. The article is well-researched and provides evidence for its claims, such as references to other studies on related topics, which adds credibility to its arguments. Additionally, the article does not appear to have any promotional content or partiality towards any particular point of view, as it presents both sides equally and objectively.</w:t>
      </w:r>
    </w:p>
    <w:p>
      <w:pPr>
        <w:jc w:val="both"/>
      </w:pPr>
      <w:r>
        <w:rPr/>
        <w:t xml:space="preserve">However, there are some potential biases in the article that should be noted. For example, while the article does provide evidence for its claims, it does not explore counterarguments or present alternative points of view on certain topics. Additionally, some possible risks associated with this process are not mentioned in the article, which could lead readers to overlook potential issues that may arise from implementing this process. Furthermore, some points of consideration are missing from the discussion; for instance, there is no mention of how this process would affect local communities or economies in terms of job creation or environmental impact.</w:t>
      </w:r>
    </w:p>
    <w:p>
      <w:pPr>
        <w:pStyle w:val="Heading1"/>
      </w:pPr>
      <w:bookmarkStart w:id="5" w:name="_Toc5"/>
      <w:r>
        <w:t>Topics for further research:</w:t>
      </w:r>
      <w:bookmarkEnd w:id="5"/>
    </w:p>
    <w:p>
      <w:pPr>
        <w:spacing w:after="0"/>
        <w:numPr>
          <w:ilvl w:val="0"/>
          <w:numId w:val="2"/>
        </w:numPr>
      </w:pPr>
      <w:r>
        <w:rPr/>
        <w:t xml:space="preserve">Environmental impact of waste heat recovery</w:t>
      </w:r>
    </w:p>
    <w:p>
      <w:pPr>
        <w:spacing w:after="0"/>
        <w:numPr>
          <w:ilvl w:val="0"/>
          <w:numId w:val="2"/>
        </w:numPr>
      </w:pPr>
      <w:r>
        <w:rPr/>
        <w:t xml:space="preserve">Economic benefits of waste heat recovery</w:t>
      </w:r>
    </w:p>
    <w:p>
      <w:pPr>
        <w:spacing w:after="0"/>
        <w:numPr>
          <w:ilvl w:val="0"/>
          <w:numId w:val="2"/>
        </w:numPr>
      </w:pPr>
      <w:r>
        <w:rPr/>
        <w:t xml:space="preserve">Risks associated with waste heat recovery</w:t>
      </w:r>
    </w:p>
    <w:p>
      <w:pPr>
        <w:spacing w:after="0"/>
        <w:numPr>
          <w:ilvl w:val="0"/>
          <w:numId w:val="2"/>
        </w:numPr>
      </w:pPr>
      <w:r>
        <w:rPr/>
        <w:t xml:space="preserve">Impact of waste heat recovery on local communities</w:t>
      </w:r>
    </w:p>
    <w:p>
      <w:pPr>
        <w:spacing w:after="0"/>
        <w:numPr>
          <w:ilvl w:val="0"/>
          <w:numId w:val="2"/>
        </w:numPr>
      </w:pPr>
      <w:r>
        <w:rPr/>
        <w:t xml:space="preserve">Alternative points of view on waste heat recovery</w:t>
      </w:r>
    </w:p>
    <w:p>
      <w:pPr>
        <w:numPr>
          <w:ilvl w:val="0"/>
          <w:numId w:val="2"/>
        </w:numPr>
      </w:pPr>
      <w:r>
        <w:rPr/>
        <w:t xml:space="preserve">Counterarguments to waste heat recovery</w:t>
      </w:r>
    </w:p>
    <w:p>
      <w:pPr>
        <w:pStyle w:val="Heading1"/>
      </w:pPr>
      <w:bookmarkStart w:id="6" w:name="_Toc6"/>
      <w:r>
        <w:t>Report location:</w:t>
      </w:r>
      <w:bookmarkEnd w:id="6"/>
    </w:p>
    <w:p>
      <w:hyperlink r:id="rId8" w:history="1">
        <w:r>
          <w:rPr>
            <w:color w:val="2980b9"/>
            <w:u w:val="single"/>
          </w:rPr>
          <w:t xml:space="preserve">https://www.fullpicture.app/item/59ee8cad796a7f760e4ad9206e177435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BF4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upc.edu.cn/https/77726476706e69737468656265737421e3f44990357e6b5e7501c7a29d41/en/Detail/index/GARJ2021_4/SJES1EB6414B84CD230012430E8585926068" TargetMode="External"/><Relationship Id="rId8" Type="http://schemas.openxmlformats.org/officeDocument/2006/relationships/hyperlink" Target="https://www.fullpicture.app/item/59ee8cad796a7f760e4ad9206e1774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2023-02-28T17:43:27+01:00</dcterms:created>
  <dcterms:modified xsi:type="dcterms:W3CDTF">2023-02-28T17:43:27+01:00</dcterms:modified>
</cp:coreProperties>
</file>

<file path=docProps/custom.xml><?xml version="1.0" encoding="utf-8"?>
<Properties xmlns="http://schemas.openxmlformats.org/officeDocument/2006/custom-properties" xmlns:vt="http://schemas.openxmlformats.org/officeDocument/2006/docPropsVTypes"/>
</file>