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Compact and ultra-efficient broadband plasmonic terahertz field detector | Nature Communications</w:t>
      </w:r>
      <w:br/>
      <w:hyperlink r:id="rId7" w:history="1">
        <w:r>
          <w:rPr>
            <w:color w:val="2980b9"/>
            <w:u w:val="single"/>
          </w:rPr>
          <w:t xml:space="preserve">https://www.nature.com/articles/s41467-019-13490-x</w:t>
        </w:r>
      </w:hyperlink>
    </w:p>
    <w:p>
      <w:pPr>
        <w:pStyle w:val="Heading1"/>
      </w:pPr>
      <w:bookmarkStart w:id="2" w:name="_Toc2"/>
      <w:r>
        <w:t>Article summary:</w:t>
      </w:r>
      <w:bookmarkEnd w:id="2"/>
    </w:p>
    <w:p>
      <w:pPr>
        <w:jc w:val="both"/>
      </w:pPr>
      <w:r>
        <w:rPr/>
        <w:t xml:space="preserve">1. A new fiber-coupled, monolithic plasmonic terahertz field detector has been developed on a silicon-photonics platform.</w:t>
      </w:r>
    </w:p>
    <w:p>
      <w:pPr>
        <w:jc w:val="both"/>
      </w:pPr>
      <w:r>
        <w:rPr/>
        <w:t xml:space="preserve">2. This detector has a detection bandwidth of 2.5 THz and a 65 dB dynamical range.</w:t>
      </w:r>
    </w:p>
    <w:p>
      <w:pPr>
        <w:jc w:val="both"/>
      </w:pPr>
      <w:r>
        <w:rPr/>
        <w:t xml:space="preserve">3. It is more compact and efficient than existing terahertz detection schemes which rely on complex free-space optics and require high-power lasers as local oscillators.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the new fiber-coupled, monolithic plasmonic terahertz field detector on a silicon-photonics platform. The article does not appear to be biased or one-sided in its reporting, as it presents both the advantages and disadvantages of this new technology compared to existing terahertz detection schemes. Furthermore, the article provides evidence for its claims by citing relevant research papers and studies that support its findings. </w:t>
      </w:r>
    </w:p>
    <w:p>
      <w:pPr>
        <w:jc w:val="both"/>
      </w:pPr>
      <w:r>
        <w:rPr/>
        <w:t xml:space="preserve">However, there are some points that could be further explored in order to provide a more comprehensive overview of the technology presented in the article. For example, while the article mentions that this new detector is more compact and efficient than existing ones, it does not provide any data or figures to back up this claim. Additionally, while the article mentions potential applications for this technology such as medical and communications applications, it does not provide any details about how these applications might be implemented or what benefits they might bring. Finally, while the article mentions potential risks associated with using this technology (such as safety concerns), it does not provide any details about how these risks can be mitigated or avoided.</w:t>
      </w:r>
    </w:p>
    <w:p>
      <w:pPr>
        <w:pStyle w:val="Heading1"/>
      </w:pPr>
      <w:bookmarkStart w:id="5" w:name="_Toc5"/>
      <w:r>
        <w:t>Topics for further research:</w:t>
      </w:r>
      <w:bookmarkEnd w:id="5"/>
    </w:p>
    <w:p>
      <w:pPr>
        <w:spacing w:after="0"/>
        <w:numPr>
          <w:ilvl w:val="0"/>
          <w:numId w:val="2"/>
        </w:numPr>
      </w:pPr>
      <w:r>
        <w:rPr/>
        <w:t xml:space="preserve">Terahertz field detector applications</w:t>
      </w:r>
    </w:p>
    <w:p>
      <w:pPr>
        <w:spacing w:after="0"/>
        <w:numPr>
          <w:ilvl w:val="0"/>
          <w:numId w:val="2"/>
        </w:numPr>
      </w:pPr>
      <w:r>
        <w:rPr/>
        <w:t xml:space="preserve">Safety concerns of plasmonic terahertz detectors</w:t>
      </w:r>
    </w:p>
    <w:p>
      <w:pPr>
        <w:spacing w:after="0"/>
        <w:numPr>
          <w:ilvl w:val="0"/>
          <w:numId w:val="2"/>
        </w:numPr>
      </w:pPr>
      <w:r>
        <w:rPr/>
        <w:t xml:space="preserve">Efficiency of fiber-coupled monolithic plasmonic terahertz detectors</w:t>
      </w:r>
    </w:p>
    <w:p>
      <w:pPr>
        <w:spacing w:after="0"/>
        <w:numPr>
          <w:ilvl w:val="0"/>
          <w:numId w:val="2"/>
        </w:numPr>
      </w:pPr>
      <w:r>
        <w:rPr/>
        <w:t xml:space="preserve">Advantages of silicon-photonics platform for terahertz detection</w:t>
      </w:r>
    </w:p>
    <w:p>
      <w:pPr>
        <w:spacing w:after="0"/>
        <w:numPr>
          <w:ilvl w:val="0"/>
          <w:numId w:val="2"/>
        </w:numPr>
      </w:pPr>
      <w:r>
        <w:rPr/>
        <w:t xml:space="preserve">Mitigation of risks associated with plasmonic terahertz detectors</w:t>
      </w:r>
    </w:p>
    <w:p>
      <w:pPr>
        <w:numPr>
          <w:ilvl w:val="0"/>
          <w:numId w:val="2"/>
        </w:numPr>
      </w:pPr>
      <w:r>
        <w:rPr/>
        <w:t xml:space="preserve">Comparison of existing terahertz detection schemes</w:t>
      </w:r>
    </w:p>
    <w:p>
      <w:pPr>
        <w:pStyle w:val="Heading1"/>
      </w:pPr>
      <w:bookmarkStart w:id="6" w:name="_Toc6"/>
      <w:r>
        <w:t>Report location:</w:t>
      </w:r>
      <w:bookmarkEnd w:id="6"/>
    </w:p>
    <w:p>
      <w:hyperlink r:id="rId8" w:history="1">
        <w:r>
          <w:rPr>
            <w:color w:val="2980b9"/>
            <w:u w:val="single"/>
          </w:rPr>
          <w:t xml:space="preserve">https://www.fullpicture.app/item/5a8f1dd70fff2c91cb538b1fd2098d11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497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3490-x" TargetMode="External"/><Relationship Id="rId8" Type="http://schemas.openxmlformats.org/officeDocument/2006/relationships/hyperlink" Target="https://www.fullpicture.app/item/5a8f1dd70fff2c91cb538b1fd2098d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2023-02-28T01:10:18+01:00</dcterms:created>
  <dcterms:modified xsi:type="dcterms:W3CDTF">2023-02-28T01:10:18+01:00</dcterms:modified>
</cp:coreProperties>
</file>

<file path=docProps/custom.xml><?xml version="1.0" encoding="utf-8"?>
<Properties xmlns="http://schemas.openxmlformats.org/officeDocument/2006/custom-properties" xmlns:vt="http://schemas.openxmlformats.org/officeDocument/2006/docPropsVTypes"/>
</file>