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Early routine (erCT) versus selective computed tomography (s... : International Journal of Surgery</w:t>
      </w:r>
      <w:br/>
      <w:hyperlink r:id="rId7" w:history="1">
        <w:r>
          <w:rPr>
            <w:color w:val="2980b9"/>
            <w:u w:val="single"/>
          </w:rPr>
          <w:t xml:space="preserve">https://journals.lww.com/international-journal-of-surgery/fulltext/2022/05000/early_routine__erct__versus_selective_computed.14.aspx</w:t>
        </w:r>
      </w:hyperlink>
    </w:p>
    <w:p>
      <w:pPr>
        <w:pStyle w:val="Heading1"/>
      </w:pPr>
      <w:bookmarkStart w:id="2" w:name="_Toc2"/>
      <w:r>
        <w:t>Article summary:</w:t>
      </w:r>
      <w:bookmarkEnd w:id="2"/>
    </w:p>
    <w:p>
      <w:pPr>
        <w:jc w:val="both"/>
      </w:pPr>
      <w:r>
        <w:rPr/>
        <w:t xml:space="preserve">1. Acute abdominal pain (AAP) is a common presentation that may require surgical interventions. However, accurately diagnosing the cause of AAP based on clinical findings alone is challenging.</w:t>
      </w:r>
    </w:p>
    <w:p>
      <w:pPr>
        <w:jc w:val="both"/>
      </w:pPr>
      <w:r>
        <w:rPr/>
        <w:t xml:space="preserve">2. The use of early routine computed tomography (erCT) within 24 hours of presentation has been investigated as a tool to aid in the diagnosis of AAP. There are debates about its routine use in all patients regardless of the cause of AAP.</w:t>
      </w:r>
    </w:p>
    <w:p>
      <w:pPr>
        <w:jc w:val="both"/>
      </w:pPr>
      <w:r>
        <w:rPr/>
        <w:t xml:space="preserve">3. This systematic review and meta-analysis aimed to assess the impact of erCT compared to selective CT use (sCT) on patients with AAP and evaluate whether early routine CT can be justified. The primary outcomes studied were correct diagnoses within 24 hours, mortality rate, and length of stay, while secondary outcomes included corrected diagnoses from initial misdiagnosis, changes in management, and non-specific abdominal pain.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篇系统综述和荟萃分析，旨在评估早期常规计算机断层扫描（erCT）与选择性计算机断层扫描（sCT）对急性腹痛患者的影响，并评估早期常规使用CT是否合理。文章提到，正确及时地诊断急性腹痛的病因对于临床结果至关重要，但仅凭临床表现进行诊断的准确性较低。文章还指出，在一些国家如美国，广泛接受在急性腹痛患者中使用CT的做法，而在其他国家如英国，则只根据个体临床发现或考虑进行普通放射学检查后才进行CT检查。早期常规CT的使用已经得到了一定程度上的支持，但其在所有患者中例行使用仍存在争议。</w:t>
      </w:r>
    </w:p>
    <w:p>
      <w:pPr>
        <w:jc w:val="both"/>
      </w:pPr>
      <w:r>
        <w:rPr/>
        <w:t xml:space="preserve"/>
      </w:r>
    </w:p>
    <w:p>
      <w:pPr>
        <w:jc w:val="both"/>
      </w:pPr>
      <w:r>
        <w:rPr/>
        <w:t xml:space="preserve">然而，这篇文章存在一些潜在的偏见和问题。首先，在引言部分提到了一些关于急性腹痛诊断准确性的研究结果，但没有明确引用具体的文献来源。这可能导致读者无法验证这些数据的可靠性和准确性。</w:t>
      </w:r>
    </w:p>
    <w:p>
      <w:pPr>
        <w:jc w:val="both"/>
      </w:pPr>
      <w:r>
        <w:rPr/>
        <w:t xml:space="preserve"/>
      </w:r>
    </w:p>
    <w:p>
      <w:pPr>
        <w:jc w:val="both"/>
      </w:pPr>
      <w:r>
        <w:rPr/>
        <w:t xml:space="preserve">其次，在介绍早期常规CT和选择性CT的比较时，文章提到了一些支持和反对早期常规CT使用的研究，但没有提供具体的引用文献。这使得读者无法了解这些研究的来源和质量，并且无法对其结论进行评估。</w:t>
      </w:r>
    </w:p>
    <w:p>
      <w:pPr>
        <w:jc w:val="both"/>
      </w:pPr>
      <w:r>
        <w:rPr/>
        <w:t xml:space="preserve"/>
      </w:r>
    </w:p>
    <w:p>
      <w:pPr>
        <w:jc w:val="both"/>
      </w:pPr>
      <w:r>
        <w:rPr/>
        <w:t xml:space="preserve">此外，在方法部分，文章提到了使用PRISMA和AMSTAR 2指南进行系统综述和荟萃分析，并注册在PROSPERO和Research Registry上。然而，文章没有提供具体的搜索策略、筛选标准和质量评估结果。这使得读者无法判断该综述是否具有足够的方法学严谨性。</w:t>
      </w:r>
    </w:p>
    <w:p>
      <w:pPr>
        <w:jc w:val="both"/>
      </w:pPr>
      <w:r>
        <w:rPr/>
        <w:t xml:space="preserve"/>
      </w:r>
    </w:p>
    <w:p>
      <w:pPr>
        <w:jc w:val="both"/>
      </w:pPr>
      <w:r>
        <w:rPr/>
        <w:t xml:space="preserve">另外，文章在结果部分只简单地列出了一些发现，如搜索结果、纳入标准、主要结局等，并没有提供详细的数据或进一步的分析。这使得读者无法全面了解研究结果，并对其可靠性进行评估。</w:t>
      </w:r>
    </w:p>
    <w:p>
      <w:pPr>
        <w:jc w:val="both"/>
      </w:pPr>
      <w:r>
        <w:rPr/>
        <w:t xml:space="preserve"/>
      </w:r>
    </w:p>
    <w:p>
      <w:pPr>
        <w:jc w:val="both"/>
      </w:pPr>
      <w:r>
        <w:rPr/>
        <w:t xml:space="preserve">最后，在讨论部分，文章没有充分探讨早期常规CT使用的潜在风险和副作用。虽然文章提到了一些关于正确诊断率、死亡率和住院时间等主要结局的发现，但未涉及可能与CT辐射暴露相关的风险以及可能导致过度诊断和治疗的问题。</w:t>
      </w:r>
    </w:p>
    <w:p>
      <w:pPr>
        <w:jc w:val="both"/>
      </w:pPr>
      <w:r>
        <w:rPr/>
        <w:t xml:space="preserve"/>
      </w:r>
    </w:p>
    <w:p>
      <w:pPr>
        <w:jc w:val="both"/>
      </w:pPr>
      <w:r>
        <w:rPr/>
        <w:t xml:space="preserve">综上所述，这篇文章存在一些潜在的偏见和问题，包括未提供具体引用文献、缺乏详细的方法描述和结果呈现、以及对早期常规CT使用的风险和副作用缺乏探讨。读者应该谨慎对待这篇文章中提出的结论，并寻找更多可靠的证据来支持或反驳这些结论。</w:t>
      </w:r>
    </w:p>
    <w:p>
      <w:pPr>
        <w:pStyle w:val="Heading1"/>
      </w:pPr>
      <w:bookmarkStart w:id="5" w:name="_Toc5"/>
      <w:r>
        <w:t>Topics for further research:</w:t>
      </w:r>
      <w:bookmarkEnd w:id="5"/>
    </w:p>
    <w:p>
      <w:pPr>
        <w:spacing w:after="0"/>
        <w:numPr>
          <w:ilvl w:val="0"/>
          <w:numId w:val="2"/>
        </w:numPr>
      </w:pPr>
      <w:r>
        <w:rPr/>
        <w:t xml:space="preserve">急性腹痛诊断准确性的研究结果
</w:t>
      </w:r>
    </w:p>
    <w:p>
      <w:pPr>
        <w:spacing w:after="0"/>
        <w:numPr>
          <w:ilvl w:val="0"/>
          <w:numId w:val="2"/>
        </w:numPr>
      </w:pPr>
      <w:r>
        <w:rPr/>
        <w:t xml:space="preserve">早期常规CT和选择性CT使用的支持和反对研究
</w:t>
      </w:r>
    </w:p>
    <w:p>
      <w:pPr>
        <w:spacing w:after="0"/>
        <w:numPr>
          <w:ilvl w:val="0"/>
          <w:numId w:val="2"/>
        </w:numPr>
      </w:pPr>
      <w:r>
        <w:rPr/>
        <w:t xml:space="preserve">PRISMA和AMSTAR 2指南的搜索策略、筛选标准和质量评估结果
</w:t>
      </w:r>
    </w:p>
    <w:p>
      <w:pPr>
        <w:spacing w:after="0"/>
        <w:numPr>
          <w:ilvl w:val="0"/>
          <w:numId w:val="2"/>
        </w:numPr>
      </w:pPr>
      <w:r>
        <w:rPr/>
        <w:t xml:space="preserve">研究结果的详细数据和进一步分析
</w:t>
      </w:r>
    </w:p>
    <w:p>
      <w:pPr>
        <w:spacing w:after="0"/>
        <w:numPr>
          <w:ilvl w:val="0"/>
          <w:numId w:val="2"/>
        </w:numPr>
      </w:pPr>
      <w:r>
        <w:rPr/>
        <w:t xml:space="preserve">早期常规CT使用的潜在风险和副作用
</w:t>
      </w:r>
    </w:p>
    <w:p>
      <w:pPr>
        <w:numPr>
          <w:ilvl w:val="0"/>
          <w:numId w:val="2"/>
        </w:numPr>
      </w:pPr>
      <w:r>
        <w:rPr/>
        <w:t xml:space="preserve">与CT辐射暴露相关的风险和过度诊断和治疗的问题</w:t>
      </w:r>
    </w:p>
    <w:p>
      <w:pPr>
        <w:pStyle w:val="Heading1"/>
      </w:pPr>
      <w:bookmarkStart w:id="6" w:name="_Toc6"/>
      <w:r>
        <w:t>Report location:</w:t>
      </w:r>
      <w:bookmarkEnd w:id="6"/>
    </w:p>
    <w:p>
      <w:hyperlink r:id="rId8" w:history="1">
        <w:r>
          <w:rPr>
            <w:color w:val="2980b9"/>
            <w:u w:val="single"/>
          </w:rPr>
          <w:t xml:space="preserve">https://www.fullpicture.app/item/5ab2c1bc3d3429c0e70fb0234898acda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DCC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lww.com/international-journal-of-surgery/fulltext/2022/05000/early_routine__erct__versus_selective_computed.14.aspx" TargetMode="External"/><Relationship Id="rId8" Type="http://schemas.openxmlformats.org/officeDocument/2006/relationships/hyperlink" Target="https://www.fullpicture.app/item/5ab2c1bc3d3429c0e70fb0234898ac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2024-03-08T07:09:14+01:00</dcterms:created>
  <dcterms:modified xsi:type="dcterms:W3CDTF">2024-03-08T07:09:14+01:00</dcterms:modified>
</cp:coreProperties>
</file>

<file path=docProps/custom.xml><?xml version="1.0" encoding="utf-8"?>
<Properties xmlns="http://schemas.openxmlformats.org/officeDocument/2006/custom-properties" xmlns:vt="http://schemas.openxmlformats.org/officeDocument/2006/docPropsVTypes"/>
</file>